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4BA" w:rsidRDefault="000B44BA" w:rsidP="00E528C4">
      <w:pPr>
        <w:rPr>
          <w:b/>
          <w:sz w:val="22"/>
          <w:szCs w:val="22"/>
        </w:rPr>
      </w:pPr>
    </w:p>
    <w:p w:rsidR="004845DE" w:rsidRDefault="000B44BA" w:rsidP="000B44BA">
      <w:pPr>
        <w:keepNext/>
        <w:widowControl w:val="0"/>
        <w:suppressAutoHyphens/>
        <w:autoSpaceDN w:val="0"/>
        <w:jc w:val="right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  <w:permStart w:id="2051109141" w:edGrp="everyone"/>
      <w:permEnd w:id="2051109141"/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                                        </w:t>
      </w:r>
    </w:p>
    <w:p w:rsidR="004845DE" w:rsidRDefault="004845DE" w:rsidP="000B44BA">
      <w:pPr>
        <w:keepNext/>
        <w:widowControl w:val="0"/>
        <w:suppressAutoHyphens/>
        <w:autoSpaceDN w:val="0"/>
        <w:jc w:val="right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0B44BA" w:rsidRPr="00336031" w:rsidRDefault="000B44BA" w:rsidP="000B44BA">
      <w:pPr>
        <w:keepNext/>
        <w:widowControl w:val="0"/>
        <w:suppressAutoHyphens/>
        <w:autoSpaceDN w:val="0"/>
        <w:jc w:val="right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  <w:r w:rsidRPr="004845DE">
        <w:rPr>
          <w:rFonts w:ascii="Tahoma" w:eastAsia="HG Mincho Light J" w:hAnsi="Tahoma" w:cs="Tahoma"/>
          <w:b/>
          <w:kern w:val="3"/>
          <w:sz w:val="22"/>
          <w:szCs w:val="22"/>
          <w:lang w:eastAsia="en-US"/>
        </w:rPr>
        <w:t>Formularz cenowy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  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  <w:t xml:space="preserve">                             </w:t>
      </w:r>
      <w:r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                  Załącznik nr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2</w:t>
      </w:r>
      <w:r w:rsidR="005605EE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do zaproszenia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</w:t>
      </w:r>
    </w:p>
    <w:p w:rsidR="000B44BA" w:rsidRDefault="000B44BA" w:rsidP="000B44BA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0B44BA" w:rsidRDefault="000B44BA" w:rsidP="000B44BA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845DE" w:rsidRDefault="004845DE" w:rsidP="000B44BA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845DE" w:rsidRDefault="002E0F95" w:rsidP="000B44BA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  <w:r w:rsidRPr="002E0F95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>Przenośny aparat ultrasonograficzny</w:t>
      </w:r>
    </w:p>
    <w:p w:rsidR="004845DE" w:rsidRDefault="004845DE" w:rsidP="000B44BA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845DE" w:rsidRDefault="004845DE" w:rsidP="000B44BA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0B44BA" w:rsidRPr="00336031" w:rsidRDefault="000B44BA" w:rsidP="000B44BA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tbl>
      <w:tblPr>
        <w:tblW w:w="14720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2537"/>
        <w:gridCol w:w="3030"/>
        <w:gridCol w:w="732"/>
        <w:gridCol w:w="1319"/>
        <w:gridCol w:w="878"/>
        <w:gridCol w:w="1174"/>
        <w:gridCol w:w="1612"/>
        <w:gridCol w:w="1172"/>
        <w:gridCol w:w="1831"/>
      </w:tblGrid>
      <w:tr w:rsidR="004845DE" w:rsidRPr="00336031" w:rsidTr="004845DE">
        <w:trPr>
          <w:cantSplit/>
          <w:trHeight w:val="680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3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Producent</w:t>
            </w:r>
            <w:r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,</w:t>
            </w:r>
          </w:p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model/typ</w:t>
            </w:r>
            <w:r w:rsidR="004845DE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/rok produkcji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Ilość</w:t>
            </w:r>
          </w:p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Vat</w:t>
            </w: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0B44BA" w:rsidRPr="00336031" w:rsidTr="004845DE">
        <w:trPr>
          <w:cantSplit/>
          <w:trHeight w:val="843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4845DE" w:rsidRDefault="0010740E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Przenośny aparat ultrasonograficzny</w:t>
            </w:r>
          </w:p>
        </w:tc>
        <w:tc>
          <w:tcPr>
            <w:tcW w:w="3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37626B" w:rsidP="00635C2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</w:tr>
      <w:tr w:rsidR="000B44BA" w:rsidRPr="00336031" w:rsidTr="000B44BA">
        <w:trPr>
          <w:cantSplit/>
          <w:trHeight w:val="486"/>
        </w:trPr>
        <w:tc>
          <w:tcPr>
            <w:tcW w:w="1010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hAnsi="Tahoma" w:cs="Tahoma"/>
                <w:b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0B44BA" w:rsidRPr="00336031" w:rsidRDefault="000B44BA" w:rsidP="000B44BA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0B44BA" w:rsidRPr="00336031" w:rsidRDefault="000B44BA" w:rsidP="000B44BA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</w:t>
      </w:r>
    </w:p>
    <w:p w:rsidR="000B44BA" w:rsidRPr="00336031" w:rsidRDefault="000B44BA" w:rsidP="000B44BA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B44BA" w:rsidRPr="00336031" w:rsidRDefault="000B44BA" w:rsidP="000B44BA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B44BA" w:rsidRPr="00336031" w:rsidRDefault="000B44BA" w:rsidP="000B44BA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B44BA" w:rsidRPr="00336031" w:rsidRDefault="000B44BA" w:rsidP="000B44BA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</w:t>
      </w:r>
    </w:p>
    <w:p w:rsidR="004845DE" w:rsidRDefault="004845DE" w:rsidP="000B44BA">
      <w:pPr>
        <w:jc w:val="both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F275FA" w:rsidRDefault="00F275FA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4845DE" w:rsidRDefault="004845DE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EB0761" w:rsidRDefault="00EB0761" w:rsidP="00EB076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</w:p>
    <w:p w:rsidR="00EB0761" w:rsidRDefault="00EB0761" w:rsidP="00EB076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………………………………………………….</w:t>
      </w:r>
    </w:p>
    <w:p w:rsidR="00EB0761" w:rsidRDefault="00EB0761" w:rsidP="00EB0761">
      <w:pPr>
        <w:pStyle w:val="Standard"/>
        <w:ind w:left="1418" w:hanging="851"/>
      </w:pPr>
      <w:r w:rsidRPr="00336031">
        <w:t xml:space="preserve">______________, dnia ____________ r.   </w:t>
      </w:r>
      <w:r>
        <w:t xml:space="preserve">                                                                                                podpis osoby(osób)          </w:t>
      </w:r>
    </w:p>
    <w:p w:rsidR="004845DE" w:rsidRPr="00EB0761" w:rsidRDefault="00EB0761" w:rsidP="00EB076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uprawnionej(</w:t>
      </w:r>
      <w:proofErr w:type="spellStart"/>
      <w:r>
        <w:t>ych</w:t>
      </w:r>
      <w:proofErr w:type="spellEnd"/>
      <w:r>
        <w:t>) do reprezentowania wykonawcy</w:t>
      </w:r>
    </w:p>
    <w:p w:rsidR="000B44BA" w:rsidRDefault="000B44BA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850019" w:rsidRDefault="00850019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850019" w:rsidRDefault="00850019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850019" w:rsidRDefault="00850019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850019" w:rsidRDefault="00850019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850019" w:rsidRDefault="00850019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0B44BA" w:rsidRDefault="000B44BA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0B44BA" w:rsidRDefault="000B44BA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0B44BA" w:rsidRDefault="000B44BA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0B44BA" w:rsidRDefault="000B44BA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8B7F87" w:rsidRDefault="008B7F87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2D2C5D" w:rsidRDefault="00DB7F75" w:rsidP="002D2C5D">
      <w:pPr>
        <w:spacing w:line="276" w:lineRule="auto"/>
        <w:ind w:hanging="142"/>
        <w:jc w:val="both"/>
        <w:rPr>
          <w:rFonts w:ascii="Arial" w:hAnsi="Arial" w:cs="Arial"/>
          <w:b/>
          <w:sz w:val="20"/>
        </w:rPr>
      </w:pPr>
      <w:r w:rsidRPr="00DB7F75">
        <w:rPr>
          <w:rFonts w:ascii="Arial" w:hAnsi="Arial" w:cs="Arial"/>
          <w:b/>
          <w:sz w:val="20"/>
        </w:rPr>
        <w:lastRenderedPageBreak/>
        <w:t>Opis przedmiotu zamówienia (zestawienie granicznych param</w:t>
      </w:r>
      <w:r>
        <w:rPr>
          <w:rFonts w:ascii="Arial" w:hAnsi="Arial" w:cs="Arial"/>
          <w:b/>
          <w:sz w:val="20"/>
        </w:rPr>
        <w:t>etrów techniczno-użytkowych)</w:t>
      </w:r>
      <w:r w:rsidR="00EB0761">
        <w:rPr>
          <w:rFonts w:ascii="Arial" w:hAnsi="Arial" w:cs="Arial"/>
          <w:b/>
          <w:sz w:val="20"/>
        </w:rPr>
        <w:t xml:space="preserve">                                                        </w:t>
      </w:r>
      <w:r w:rsidR="005605EE">
        <w:rPr>
          <w:rFonts w:ascii="Arial" w:hAnsi="Arial" w:cs="Arial"/>
          <w:b/>
          <w:sz w:val="20"/>
        </w:rPr>
        <w:t>Załącznik nr 3 do zaproszenia</w:t>
      </w:r>
    </w:p>
    <w:p w:rsidR="002D2C5D" w:rsidRPr="008B7F87" w:rsidRDefault="002E0F95" w:rsidP="002D2C5D">
      <w:pPr>
        <w:ind w:hanging="142"/>
        <w:jc w:val="both"/>
        <w:rPr>
          <w:rFonts w:ascii="Arial" w:hAnsi="Arial" w:cs="Arial"/>
          <w:b/>
          <w:sz w:val="20"/>
        </w:rPr>
      </w:pPr>
      <w:r w:rsidRPr="002E0F95">
        <w:rPr>
          <w:rFonts w:ascii="Arial" w:hAnsi="Arial" w:cs="Arial"/>
          <w:b/>
          <w:sz w:val="20"/>
        </w:rPr>
        <w:t>Przenośny aparat ultrasonograficzny</w:t>
      </w:r>
    </w:p>
    <w:tbl>
      <w:tblPr>
        <w:tblpPr w:leftFromText="141" w:rightFromText="141" w:vertAnchor="page" w:horzAnchor="margin" w:tblpXSpec="center" w:tblpY="1578"/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925"/>
        <w:gridCol w:w="2126"/>
        <w:gridCol w:w="2982"/>
      </w:tblGrid>
      <w:tr w:rsidR="00C7646B" w:rsidRPr="007010A6" w:rsidTr="00034C55">
        <w:trPr>
          <w:trHeight w:val="14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C7646B" w:rsidRPr="007010A6" w:rsidRDefault="00C7646B" w:rsidP="00700DF6">
            <w:pPr>
              <w:jc w:val="center"/>
              <w:rPr>
                <w:b/>
                <w:sz w:val="22"/>
                <w:szCs w:val="22"/>
              </w:rPr>
            </w:pPr>
            <w:r w:rsidRPr="007010A6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8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7646B" w:rsidRPr="007010A6" w:rsidRDefault="00C7646B" w:rsidP="00700DF6">
            <w:pPr>
              <w:jc w:val="center"/>
              <w:rPr>
                <w:b/>
                <w:sz w:val="22"/>
                <w:szCs w:val="22"/>
              </w:rPr>
            </w:pPr>
            <w:r w:rsidRPr="007010A6">
              <w:rPr>
                <w:b/>
                <w:sz w:val="22"/>
                <w:szCs w:val="22"/>
              </w:rPr>
              <w:t>Parametr</w:t>
            </w:r>
          </w:p>
          <w:p w:rsidR="00C7646B" w:rsidRPr="007010A6" w:rsidRDefault="00C7646B" w:rsidP="00700D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7646B" w:rsidRPr="007010A6" w:rsidRDefault="00D86255" w:rsidP="00700D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</w:t>
            </w:r>
            <w:r w:rsidRPr="00D86255">
              <w:rPr>
                <w:b/>
                <w:sz w:val="22"/>
                <w:szCs w:val="22"/>
              </w:rPr>
              <w:t xml:space="preserve">arametr </w:t>
            </w:r>
            <w:r w:rsidR="00CD34E1">
              <w:rPr>
                <w:b/>
                <w:sz w:val="22"/>
                <w:szCs w:val="22"/>
              </w:rPr>
              <w:t>wymagany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646B" w:rsidRPr="007010A6" w:rsidRDefault="00D86255" w:rsidP="00700D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Parametr oferowany</w:t>
            </w:r>
          </w:p>
        </w:tc>
      </w:tr>
      <w:tr w:rsidR="00C7646B" w:rsidRPr="007010A6" w:rsidTr="00034C5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7"/>
          <w:jc w:val="center"/>
        </w:trPr>
        <w:tc>
          <w:tcPr>
            <w:tcW w:w="851" w:type="dxa"/>
            <w:vAlign w:val="center"/>
          </w:tcPr>
          <w:p w:rsidR="00C7646B" w:rsidRPr="007010A6" w:rsidRDefault="00C7646B" w:rsidP="00700DF6">
            <w:pPr>
              <w:pStyle w:val="Akapitzlist"/>
              <w:numPr>
                <w:ilvl w:val="0"/>
                <w:numId w:val="1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8925" w:type="dxa"/>
            <w:vAlign w:val="center"/>
          </w:tcPr>
          <w:p w:rsidR="00034C55" w:rsidRDefault="002E0F95" w:rsidP="00700DF6">
            <w:pPr>
              <w:rPr>
                <w:sz w:val="22"/>
                <w:szCs w:val="22"/>
              </w:rPr>
            </w:pPr>
            <w:r w:rsidRPr="002E0F95">
              <w:rPr>
                <w:sz w:val="22"/>
                <w:szCs w:val="22"/>
              </w:rPr>
              <w:t>Przenośny aparat ultrasonograficzny</w:t>
            </w:r>
            <w:r>
              <w:rPr>
                <w:sz w:val="22"/>
                <w:szCs w:val="22"/>
              </w:rPr>
              <w:t xml:space="preserve"> </w:t>
            </w:r>
            <w:r w:rsidR="00C36517">
              <w:rPr>
                <w:sz w:val="22"/>
                <w:szCs w:val="22"/>
              </w:rPr>
              <w:t xml:space="preserve">fabrycznie nowy, </w:t>
            </w:r>
            <w:proofErr w:type="spellStart"/>
            <w:r w:rsidR="00C36517">
              <w:rPr>
                <w:sz w:val="22"/>
                <w:szCs w:val="22"/>
              </w:rPr>
              <w:t>nierekondycjonowany</w:t>
            </w:r>
            <w:proofErr w:type="spellEnd"/>
            <w:r w:rsidR="0071688D" w:rsidRPr="007010A6">
              <w:rPr>
                <w:sz w:val="22"/>
                <w:szCs w:val="22"/>
              </w:rPr>
              <w:t>, nie powysta</w:t>
            </w:r>
            <w:r w:rsidR="000422D6">
              <w:rPr>
                <w:sz w:val="22"/>
                <w:szCs w:val="22"/>
              </w:rPr>
              <w:t>wowy i </w:t>
            </w:r>
            <w:r w:rsidR="00C36517">
              <w:rPr>
                <w:sz w:val="22"/>
                <w:szCs w:val="22"/>
              </w:rPr>
              <w:t>nieużywany, wyprod</w:t>
            </w:r>
            <w:r w:rsidR="00AC01A4">
              <w:rPr>
                <w:sz w:val="22"/>
                <w:szCs w:val="22"/>
              </w:rPr>
              <w:t>ukowany nie wcześniej niż w 2023</w:t>
            </w:r>
            <w:r w:rsidR="0071688D" w:rsidRPr="007010A6">
              <w:rPr>
                <w:sz w:val="22"/>
                <w:szCs w:val="22"/>
              </w:rPr>
              <w:t xml:space="preserve"> r. </w:t>
            </w:r>
          </w:p>
          <w:p w:rsidR="00C7646B" w:rsidRPr="007010A6" w:rsidRDefault="00CF1CEB" w:rsidP="00700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</w:t>
            </w:r>
            <w:r w:rsidR="0071688D" w:rsidRPr="007010A6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="0071688D" w:rsidRPr="007010A6">
              <w:rPr>
                <w:sz w:val="22"/>
                <w:szCs w:val="22"/>
              </w:rPr>
              <w:t>producenta,</w:t>
            </w:r>
            <w:r w:rsidR="00E02EE0">
              <w:rPr>
                <w:sz w:val="22"/>
                <w:szCs w:val="22"/>
              </w:rPr>
              <w:t xml:space="preserve"> kraj pochodzenia typ, rok </w:t>
            </w:r>
            <w:r w:rsidR="0071688D" w:rsidRPr="007010A6">
              <w:rPr>
                <w:sz w:val="22"/>
                <w:szCs w:val="22"/>
              </w:rPr>
              <w:t>produkcji</w:t>
            </w:r>
          </w:p>
        </w:tc>
        <w:tc>
          <w:tcPr>
            <w:tcW w:w="2126" w:type="dxa"/>
            <w:vAlign w:val="center"/>
          </w:tcPr>
          <w:p w:rsidR="00C7646B" w:rsidRPr="007010A6" w:rsidRDefault="001E47FF" w:rsidP="00700DF6">
            <w:pPr>
              <w:jc w:val="center"/>
              <w:rPr>
                <w:sz w:val="22"/>
                <w:szCs w:val="22"/>
              </w:rPr>
            </w:pPr>
            <w:r w:rsidRPr="001E47FF">
              <w:rPr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vAlign w:val="center"/>
          </w:tcPr>
          <w:p w:rsidR="00C7646B" w:rsidRPr="007010A6" w:rsidRDefault="00C7646B" w:rsidP="00700DF6">
            <w:pPr>
              <w:jc w:val="center"/>
              <w:rPr>
                <w:sz w:val="22"/>
                <w:szCs w:val="22"/>
              </w:rPr>
            </w:pPr>
          </w:p>
        </w:tc>
      </w:tr>
      <w:tr w:rsidR="00DC6563" w:rsidRPr="007010A6" w:rsidTr="002D2C5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14884" w:type="dxa"/>
            <w:gridSpan w:val="4"/>
            <w:shd w:val="clear" w:color="auto" w:fill="F2F2F2" w:themeFill="background1" w:themeFillShade="F2"/>
            <w:vAlign w:val="center"/>
          </w:tcPr>
          <w:p w:rsidR="00564B8F" w:rsidRPr="00564B8F" w:rsidRDefault="00C36517" w:rsidP="000322C2">
            <w:pPr>
              <w:pStyle w:val="WW-Tekstpodstawowy3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Parametry</w:t>
            </w:r>
            <w:r w:rsidRPr="007010A6">
              <w:rPr>
                <w:b/>
                <w:bCs/>
                <w:sz w:val="22"/>
                <w:szCs w:val="22"/>
              </w:rPr>
              <w:t xml:space="preserve"> ogólne</w:t>
            </w:r>
          </w:p>
        </w:tc>
      </w:tr>
      <w:tr w:rsidR="001B06A9" w:rsidRPr="007010A6" w:rsidTr="001B06A9">
        <w:trPr>
          <w:trHeight w:val="1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1B06A9" w:rsidRPr="001B06A9" w:rsidRDefault="001B06A9" w:rsidP="001B06A9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1B06A9">
              <w:rPr>
                <w:sz w:val="22"/>
                <w:szCs w:val="22"/>
              </w:rPr>
              <w:t>Waga aparatu z baterią - poniżej 9 kg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jc w:val="center"/>
              <w:rPr>
                <w:sz w:val="22"/>
                <w:szCs w:val="22"/>
              </w:rPr>
            </w:pPr>
            <w:r w:rsidRPr="001E47FF">
              <w:rPr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jc w:val="center"/>
              <w:rPr>
                <w:sz w:val="22"/>
                <w:szCs w:val="22"/>
              </w:rPr>
            </w:pPr>
          </w:p>
        </w:tc>
      </w:tr>
      <w:tr w:rsidR="001B06A9" w:rsidRPr="007010A6" w:rsidTr="001B06A9">
        <w:trPr>
          <w:trHeight w:val="58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1B06A9" w:rsidRPr="001B06A9" w:rsidRDefault="001B06A9" w:rsidP="001B06A9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1B06A9">
              <w:rPr>
                <w:sz w:val="22"/>
                <w:szCs w:val="22"/>
              </w:rPr>
              <w:t>Zakres częstotliwości pracy w zakresie 2 – 16 MHz zdefiniowany zakresem częstotliwości głowic możliwych do podłączenia do aparatu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Default="001B06A9" w:rsidP="001B06A9">
            <w:pPr>
              <w:jc w:val="center"/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jc w:val="center"/>
              <w:rPr>
                <w:sz w:val="22"/>
                <w:szCs w:val="22"/>
              </w:rPr>
            </w:pPr>
          </w:p>
        </w:tc>
      </w:tr>
      <w:tr w:rsidR="001B06A9" w:rsidRPr="007010A6" w:rsidTr="001B06A9">
        <w:trPr>
          <w:trHeight w:val="27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1B06A9" w:rsidRPr="001B06A9" w:rsidRDefault="001B06A9" w:rsidP="001B06A9">
            <w:pPr>
              <w:widowControl w:val="0"/>
              <w:autoSpaceDE w:val="0"/>
              <w:autoSpaceDN w:val="0"/>
              <w:adjustRightInd w:val="0"/>
              <w:ind w:right="-2"/>
              <w:rPr>
                <w:b/>
                <w:bCs/>
                <w:sz w:val="22"/>
                <w:szCs w:val="22"/>
              </w:rPr>
            </w:pPr>
            <w:r w:rsidRPr="001B06A9">
              <w:rPr>
                <w:sz w:val="22"/>
                <w:szCs w:val="22"/>
              </w:rPr>
              <w:t>Możliwość podłączenia do aparatu min. 2 głowic jednocześnie przełączanych elektronicznie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53579F" w:rsidRDefault="001B06A9" w:rsidP="001B0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665041" w:rsidRDefault="001B06A9" w:rsidP="001B06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B06A9" w:rsidRPr="007010A6" w:rsidTr="001B06A9">
        <w:trPr>
          <w:trHeight w:val="4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pStyle w:val="Akapitzlist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1B06A9" w:rsidRPr="001B06A9" w:rsidRDefault="001B06A9" w:rsidP="001B06A9">
            <w:pPr>
              <w:widowControl w:val="0"/>
              <w:autoSpaceDE w:val="0"/>
              <w:autoSpaceDN w:val="0"/>
              <w:adjustRightInd w:val="0"/>
              <w:ind w:right="-2"/>
              <w:rPr>
                <w:b/>
                <w:bCs/>
                <w:sz w:val="22"/>
                <w:szCs w:val="22"/>
              </w:rPr>
            </w:pPr>
            <w:r w:rsidRPr="001B06A9">
              <w:rPr>
                <w:sz w:val="22"/>
                <w:szCs w:val="22"/>
              </w:rPr>
              <w:t xml:space="preserve">Maksymalna dynamika obrazu 2D wyświetlana na ekranie min. 200 </w:t>
            </w:r>
            <w:proofErr w:type="spellStart"/>
            <w:r w:rsidRPr="001B06A9">
              <w:rPr>
                <w:sz w:val="22"/>
                <w:szCs w:val="22"/>
              </w:rPr>
              <w:t>dB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A9" w:rsidRDefault="001B06A9" w:rsidP="001B06A9">
            <w:pPr>
              <w:jc w:val="center"/>
            </w:pPr>
            <w:r w:rsidRPr="00BC6675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jc w:val="center"/>
              <w:rPr>
                <w:sz w:val="22"/>
                <w:szCs w:val="22"/>
              </w:rPr>
            </w:pPr>
          </w:p>
        </w:tc>
      </w:tr>
      <w:tr w:rsidR="001B06A9" w:rsidRPr="007010A6" w:rsidTr="001B06A9">
        <w:trPr>
          <w:trHeight w:val="40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1B06A9" w:rsidRPr="001B06A9" w:rsidRDefault="001B06A9" w:rsidP="001B06A9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1B06A9">
              <w:rPr>
                <w:sz w:val="22"/>
                <w:szCs w:val="22"/>
              </w:rPr>
              <w:t>Monitor LCD o przekątnej min 15 cali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A9" w:rsidRDefault="001B06A9" w:rsidP="001B06A9">
            <w:pPr>
              <w:jc w:val="center"/>
            </w:pPr>
            <w:r w:rsidRPr="00BC6675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jc w:val="center"/>
              <w:rPr>
                <w:sz w:val="22"/>
                <w:szCs w:val="22"/>
              </w:rPr>
            </w:pPr>
          </w:p>
        </w:tc>
      </w:tr>
      <w:tr w:rsidR="001B06A9" w:rsidRPr="007010A6" w:rsidTr="001B06A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1B06A9" w:rsidRPr="001B06A9" w:rsidRDefault="001B06A9" w:rsidP="001B06A9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1B06A9">
              <w:rPr>
                <w:sz w:val="22"/>
                <w:szCs w:val="22"/>
              </w:rPr>
              <w:t>Rozdzielczość monitora Min. 1020 x 760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A9" w:rsidRDefault="001B06A9" w:rsidP="001B06A9">
            <w:pPr>
              <w:jc w:val="center"/>
            </w:pPr>
            <w:r w:rsidRPr="00BC6675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jc w:val="center"/>
              <w:rPr>
                <w:sz w:val="22"/>
                <w:szCs w:val="22"/>
              </w:rPr>
            </w:pPr>
          </w:p>
        </w:tc>
      </w:tr>
      <w:tr w:rsidR="001B06A9" w:rsidRPr="007010A6" w:rsidTr="001B06A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8320E5" w:rsidRDefault="001B06A9" w:rsidP="001B06A9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1B06A9" w:rsidRPr="001B06A9" w:rsidRDefault="001B06A9" w:rsidP="001B06A9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1B06A9">
              <w:rPr>
                <w:sz w:val="22"/>
                <w:szCs w:val="22"/>
              </w:rPr>
              <w:t xml:space="preserve">Czas załączenia do pełnej gotowości do pracy aparatu całkowicie wyłączonego poniżej 40 sek.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53579F" w:rsidRDefault="001B06A9" w:rsidP="001B06A9">
            <w:pPr>
              <w:jc w:val="center"/>
            </w:pPr>
            <w:r w:rsidRPr="0053579F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jc w:val="center"/>
              <w:rPr>
                <w:sz w:val="22"/>
                <w:szCs w:val="22"/>
              </w:rPr>
            </w:pPr>
          </w:p>
        </w:tc>
      </w:tr>
      <w:tr w:rsidR="001B06A9" w:rsidRPr="007010A6" w:rsidTr="001B06A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1B06A9" w:rsidRPr="001B06A9" w:rsidRDefault="001B06A9" w:rsidP="001B06A9">
            <w:pPr>
              <w:widowControl w:val="0"/>
              <w:autoSpaceDE w:val="0"/>
              <w:autoSpaceDN w:val="0"/>
              <w:adjustRightInd w:val="0"/>
              <w:ind w:right="-2"/>
              <w:rPr>
                <w:b/>
                <w:bCs/>
                <w:sz w:val="22"/>
                <w:szCs w:val="22"/>
              </w:rPr>
            </w:pPr>
            <w:r w:rsidRPr="001B06A9">
              <w:rPr>
                <w:sz w:val="22"/>
                <w:szCs w:val="22"/>
              </w:rPr>
              <w:t>Maksymalna liczba klatek (obrazów) pamięci dynamicznej prezentacji B min. 6 000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Default="001B06A9" w:rsidP="001B06A9">
            <w:pPr>
              <w:jc w:val="center"/>
            </w:pPr>
            <w:r w:rsidRPr="001E47FF">
              <w:rPr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jc w:val="center"/>
              <w:rPr>
                <w:sz w:val="22"/>
                <w:szCs w:val="22"/>
              </w:rPr>
            </w:pPr>
          </w:p>
        </w:tc>
      </w:tr>
      <w:tr w:rsidR="001B06A9" w:rsidRPr="007010A6" w:rsidTr="001B06A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1B06A9" w:rsidRPr="001B06A9" w:rsidRDefault="001B06A9" w:rsidP="001B06A9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1B06A9">
              <w:rPr>
                <w:sz w:val="22"/>
                <w:szCs w:val="22"/>
              </w:rPr>
              <w:t>Zintegrowany z aparatem system archiwizacji obrazów na dysku twardym o pojemności nie mniejszej niż 500GB z możliwością eksportowania na nośniki przenośne USB w formatach kompatybilnych z systemem Windows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Default="001B06A9" w:rsidP="001B06A9">
            <w:pPr>
              <w:jc w:val="center"/>
            </w:pPr>
            <w:r w:rsidRPr="00055C8B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jc w:val="center"/>
              <w:rPr>
                <w:sz w:val="22"/>
                <w:szCs w:val="22"/>
              </w:rPr>
            </w:pPr>
          </w:p>
        </w:tc>
      </w:tr>
      <w:tr w:rsidR="001B06A9" w:rsidRPr="007010A6" w:rsidTr="001B06A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1B06A9" w:rsidRPr="001B06A9" w:rsidRDefault="001B06A9" w:rsidP="001B06A9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1B06A9">
              <w:rPr>
                <w:sz w:val="22"/>
                <w:szCs w:val="22"/>
              </w:rPr>
              <w:t>Minimum 4 porty USB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A9" w:rsidRDefault="001B06A9" w:rsidP="001B06A9">
            <w:pPr>
              <w:jc w:val="center"/>
            </w:pPr>
            <w:r w:rsidRPr="001E47FF">
              <w:rPr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jc w:val="center"/>
              <w:rPr>
                <w:sz w:val="22"/>
                <w:szCs w:val="22"/>
              </w:rPr>
            </w:pPr>
          </w:p>
        </w:tc>
      </w:tr>
      <w:tr w:rsidR="001B06A9" w:rsidRPr="007010A6" w:rsidTr="001B06A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1B06A9" w:rsidRPr="001B06A9" w:rsidRDefault="001B06A9" w:rsidP="001B06A9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1B06A9">
              <w:rPr>
                <w:sz w:val="22"/>
                <w:szCs w:val="22"/>
              </w:rPr>
              <w:t>Nastawy programowane przez użytkownika dla aplikacji i głowic, tzw. „</w:t>
            </w:r>
            <w:proofErr w:type="spellStart"/>
            <w:r w:rsidRPr="001B06A9">
              <w:rPr>
                <w:sz w:val="22"/>
                <w:szCs w:val="22"/>
              </w:rPr>
              <w:t>presety</w:t>
            </w:r>
            <w:proofErr w:type="spellEnd"/>
            <w:r w:rsidRPr="001B06A9">
              <w:rPr>
                <w:sz w:val="22"/>
                <w:szCs w:val="22"/>
              </w:rPr>
              <w:t>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A9" w:rsidRDefault="001B06A9" w:rsidP="001B06A9">
            <w:pPr>
              <w:jc w:val="center"/>
            </w:pPr>
            <w:r w:rsidRPr="00D60379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jc w:val="center"/>
              <w:rPr>
                <w:sz w:val="22"/>
                <w:szCs w:val="22"/>
              </w:rPr>
            </w:pPr>
          </w:p>
        </w:tc>
      </w:tr>
      <w:tr w:rsidR="001B06A9" w:rsidRPr="007010A6" w:rsidTr="001B06A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1B06A9" w:rsidRPr="001B06A9" w:rsidRDefault="001B06A9" w:rsidP="001B06A9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1B06A9">
              <w:rPr>
                <w:sz w:val="22"/>
                <w:szCs w:val="22"/>
              </w:rPr>
              <w:t xml:space="preserve">Dedykowany wózek pod aparat wyposażony w 4 koła skrętne z możliwością blokowania, posiadający uchwyty na głowice, półkę na akcesoria i </w:t>
            </w:r>
            <w:proofErr w:type="spellStart"/>
            <w:r w:rsidRPr="001B06A9">
              <w:rPr>
                <w:sz w:val="22"/>
                <w:szCs w:val="22"/>
              </w:rPr>
              <w:t>videoprinter</w:t>
            </w:r>
            <w:proofErr w:type="spellEnd"/>
            <w:r w:rsidRPr="001B06A9">
              <w:rPr>
                <w:sz w:val="22"/>
                <w:szCs w:val="22"/>
              </w:rPr>
              <w:t>, posiadający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A9" w:rsidRDefault="001B06A9" w:rsidP="001B06A9">
            <w:pPr>
              <w:jc w:val="center"/>
            </w:pPr>
            <w:r w:rsidRPr="00D60379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jc w:val="center"/>
              <w:rPr>
                <w:sz w:val="22"/>
                <w:szCs w:val="22"/>
              </w:rPr>
            </w:pPr>
          </w:p>
        </w:tc>
      </w:tr>
      <w:tr w:rsidR="001B06A9" w:rsidRPr="007010A6" w:rsidTr="001B06A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1B06A9" w:rsidRPr="001B06A9" w:rsidRDefault="001B06A9" w:rsidP="001B06A9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1B06A9">
              <w:rPr>
                <w:sz w:val="22"/>
                <w:szCs w:val="22"/>
              </w:rPr>
              <w:t>Technologia redukcji szumów i plamek oraz wyostrzenia krawędzi i wzmocnienia kontrastu tkanek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A9" w:rsidRDefault="001B06A9" w:rsidP="001B06A9">
            <w:pPr>
              <w:jc w:val="center"/>
            </w:pPr>
            <w:r w:rsidRPr="00D60379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jc w:val="center"/>
              <w:rPr>
                <w:sz w:val="22"/>
                <w:szCs w:val="22"/>
              </w:rPr>
            </w:pPr>
          </w:p>
        </w:tc>
      </w:tr>
      <w:tr w:rsidR="001B06A9" w:rsidRPr="007010A6" w:rsidTr="001B06A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1B06A9" w:rsidRPr="001B06A9" w:rsidRDefault="001B06A9" w:rsidP="001B06A9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1B06A9">
              <w:rPr>
                <w:sz w:val="22"/>
                <w:szCs w:val="22"/>
              </w:rPr>
              <w:t>Automatyczna optymalizacja obrazu 2D za pomocą jednego przycisku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A9" w:rsidRDefault="001B06A9" w:rsidP="001B06A9">
            <w:pPr>
              <w:jc w:val="center"/>
            </w:pPr>
            <w:r w:rsidRPr="00D60379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jc w:val="center"/>
              <w:rPr>
                <w:sz w:val="22"/>
                <w:szCs w:val="22"/>
              </w:rPr>
            </w:pPr>
          </w:p>
        </w:tc>
      </w:tr>
      <w:tr w:rsidR="001B06A9" w:rsidRPr="007010A6" w:rsidTr="001B06A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1B06A9" w:rsidRPr="001B06A9" w:rsidRDefault="001B06A9" w:rsidP="001B06A9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1B06A9">
              <w:rPr>
                <w:sz w:val="22"/>
                <w:szCs w:val="22"/>
              </w:rPr>
              <w:t>Automatyczna optymalizacja parametrów Dopplera pulsacyjnego za pomocą jednego przycisku.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A9" w:rsidRDefault="001B06A9" w:rsidP="001B06A9">
            <w:pPr>
              <w:jc w:val="center"/>
            </w:pPr>
            <w:r w:rsidRPr="00D60379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jc w:val="center"/>
              <w:rPr>
                <w:sz w:val="22"/>
                <w:szCs w:val="22"/>
              </w:rPr>
            </w:pPr>
          </w:p>
        </w:tc>
      </w:tr>
      <w:tr w:rsidR="001B06A9" w:rsidRPr="007010A6" w:rsidTr="001B06A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1B06A9" w:rsidRPr="001B06A9" w:rsidRDefault="001B06A9" w:rsidP="001B06A9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1B06A9">
              <w:rPr>
                <w:sz w:val="22"/>
                <w:szCs w:val="22"/>
              </w:rPr>
              <w:t>Technologia skrzyżowanych ultradźwięków (obrazowanie wielokierunkowe)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A9" w:rsidRDefault="001B06A9" w:rsidP="001B06A9">
            <w:pPr>
              <w:jc w:val="center"/>
            </w:pPr>
            <w:r w:rsidRPr="00D60379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jc w:val="center"/>
              <w:rPr>
                <w:sz w:val="22"/>
                <w:szCs w:val="22"/>
              </w:rPr>
            </w:pPr>
          </w:p>
        </w:tc>
      </w:tr>
      <w:tr w:rsidR="001B06A9" w:rsidRPr="007010A6" w:rsidTr="001B06A9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1B06A9" w:rsidRPr="001B06A9" w:rsidRDefault="001B06A9" w:rsidP="001B06A9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1B06A9">
              <w:rPr>
                <w:sz w:val="22"/>
                <w:szCs w:val="22"/>
              </w:rPr>
              <w:t>Możliwość ustawienia oprogramowania w j. polskim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A9" w:rsidRPr="00D60379" w:rsidRDefault="001B06A9" w:rsidP="001B0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A9" w:rsidRPr="007010A6" w:rsidRDefault="001B06A9" w:rsidP="001B06A9">
            <w:pPr>
              <w:jc w:val="center"/>
              <w:rPr>
                <w:sz w:val="22"/>
                <w:szCs w:val="22"/>
              </w:rPr>
            </w:pPr>
          </w:p>
        </w:tc>
      </w:tr>
      <w:tr w:rsidR="008A4634" w:rsidRPr="007010A6" w:rsidTr="002D2C5D">
        <w:trPr>
          <w:trHeight w:val="384"/>
          <w:jc w:val="center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4634" w:rsidRPr="00564B8F" w:rsidRDefault="00C36517" w:rsidP="000322C2">
            <w:pPr>
              <w:pStyle w:val="Akapitzlist"/>
              <w:ind w:left="1080"/>
              <w:jc w:val="center"/>
              <w:rPr>
                <w:b/>
                <w:sz w:val="22"/>
                <w:szCs w:val="22"/>
              </w:rPr>
            </w:pPr>
            <w:r w:rsidRPr="00564B8F">
              <w:rPr>
                <w:b/>
                <w:sz w:val="22"/>
                <w:szCs w:val="22"/>
              </w:rPr>
              <w:t>Tryb 2D (B-</w:t>
            </w:r>
            <w:proofErr w:type="spellStart"/>
            <w:r w:rsidRPr="00564B8F">
              <w:rPr>
                <w:b/>
                <w:sz w:val="22"/>
                <w:szCs w:val="22"/>
              </w:rPr>
              <w:t>mode</w:t>
            </w:r>
            <w:proofErr w:type="spellEnd"/>
            <w:r w:rsidRPr="00564B8F">
              <w:rPr>
                <w:b/>
                <w:sz w:val="22"/>
                <w:szCs w:val="22"/>
              </w:rPr>
              <w:t>)</w:t>
            </w:r>
          </w:p>
        </w:tc>
      </w:tr>
      <w:tr w:rsidR="00CE58BD" w:rsidRPr="007010A6" w:rsidTr="00A0647B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8BD" w:rsidRPr="007010A6" w:rsidRDefault="00CE58BD" w:rsidP="00CE58BD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58BD" w:rsidRPr="00CE58BD" w:rsidRDefault="00A0647B" w:rsidP="00CE58BD">
            <w:pPr>
              <w:rPr>
                <w:sz w:val="22"/>
                <w:szCs w:val="22"/>
              </w:rPr>
            </w:pPr>
            <w:r w:rsidRPr="00A0647B">
              <w:rPr>
                <w:sz w:val="22"/>
                <w:szCs w:val="22"/>
              </w:rPr>
              <w:t>Zakres ustawiania głębokości penetracji od 2 cm do 38 cm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E58BD" w:rsidRPr="00BD3410" w:rsidRDefault="0053579F" w:rsidP="00423A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  <w:r w:rsidR="00EE1369">
              <w:rPr>
                <w:sz w:val="22"/>
                <w:szCs w:val="22"/>
              </w:rPr>
              <w:t>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8BD" w:rsidRPr="00760E4A" w:rsidRDefault="00CE58BD" w:rsidP="00CE58B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0647B" w:rsidRPr="007010A6" w:rsidTr="00A0647B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7B" w:rsidRPr="007010A6" w:rsidRDefault="00A0647B" w:rsidP="00A0647B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A0647B" w:rsidRPr="00A0647B" w:rsidRDefault="00A0647B" w:rsidP="00A0647B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A0647B">
              <w:rPr>
                <w:sz w:val="22"/>
                <w:szCs w:val="22"/>
              </w:rPr>
              <w:t>Kompensacja głębokościowa (pozioma) wzmocnienia – min.8 stref (TGC, DGC)</w:t>
            </w:r>
          </w:p>
        </w:tc>
        <w:tc>
          <w:tcPr>
            <w:tcW w:w="2126" w:type="dxa"/>
            <w:shd w:val="clear" w:color="auto" w:fill="auto"/>
          </w:tcPr>
          <w:p w:rsidR="00A0647B" w:rsidRDefault="00A0647B" w:rsidP="00A0647B">
            <w:pPr>
              <w:jc w:val="center"/>
            </w:pPr>
            <w:r w:rsidRPr="00EC36E2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7B" w:rsidRPr="007010A6" w:rsidRDefault="00A0647B" w:rsidP="00A0647B">
            <w:pPr>
              <w:jc w:val="center"/>
              <w:rPr>
                <w:sz w:val="22"/>
                <w:szCs w:val="22"/>
              </w:rPr>
            </w:pPr>
          </w:p>
        </w:tc>
      </w:tr>
      <w:tr w:rsidR="00A0647B" w:rsidRPr="007010A6" w:rsidTr="00A0647B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7B" w:rsidRPr="007010A6" w:rsidRDefault="00A0647B" w:rsidP="00A0647B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</w:tcPr>
          <w:p w:rsidR="00A0647B" w:rsidRPr="00A0647B" w:rsidRDefault="00A0647B" w:rsidP="00A0647B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A0647B">
              <w:rPr>
                <w:sz w:val="22"/>
                <w:szCs w:val="22"/>
              </w:rPr>
              <w:t>Zakres bezstratnego powiększania obrazu rzeczywistego i zamrożonego (tzw. zoom) a także obrazu z pamięci CINE min. x10</w:t>
            </w:r>
          </w:p>
        </w:tc>
        <w:tc>
          <w:tcPr>
            <w:tcW w:w="2126" w:type="dxa"/>
            <w:shd w:val="clear" w:color="auto" w:fill="auto"/>
          </w:tcPr>
          <w:p w:rsidR="00A0647B" w:rsidRDefault="00A0647B" w:rsidP="00A0647B">
            <w:pPr>
              <w:jc w:val="center"/>
            </w:pPr>
            <w:r w:rsidRPr="00EC36E2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7B" w:rsidRPr="007010A6" w:rsidRDefault="00A0647B" w:rsidP="00A0647B">
            <w:pPr>
              <w:jc w:val="center"/>
              <w:rPr>
                <w:sz w:val="22"/>
                <w:szCs w:val="22"/>
              </w:rPr>
            </w:pPr>
          </w:p>
        </w:tc>
      </w:tr>
      <w:tr w:rsidR="00A0647B" w:rsidRPr="007010A6" w:rsidTr="00A0647B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7B" w:rsidRPr="007010A6" w:rsidRDefault="00A0647B" w:rsidP="00A0647B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A0647B" w:rsidRPr="00A0647B" w:rsidRDefault="00A0647B" w:rsidP="00A0647B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A0647B">
              <w:rPr>
                <w:sz w:val="22"/>
                <w:szCs w:val="22"/>
              </w:rPr>
              <w:t>Ilość map szarości do wyboru – min.8</w:t>
            </w:r>
          </w:p>
        </w:tc>
        <w:tc>
          <w:tcPr>
            <w:tcW w:w="2126" w:type="dxa"/>
            <w:shd w:val="clear" w:color="auto" w:fill="auto"/>
          </w:tcPr>
          <w:p w:rsidR="00A0647B" w:rsidRDefault="00A0647B" w:rsidP="00A0647B">
            <w:pPr>
              <w:jc w:val="center"/>
            </w:pPr>
            <w:r w:rsidRPr="00EC36E2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7B" w:rsidRPr="007010A6" w:rsidRDefault="00A0647B" w:rsidP="00A06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0647B" w:rsidRPr="007010A6" w:rsidTr="00A0647B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7B" w:rsidRPr="007010A6" w:rsidRDefault="00A0647B" w:rsidP="00A0647B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A0647B" w:rsidRPr="00A0647B" w:rsidRDefault="00A0647B" w:rsidP="00A0647B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A0647B">
              <w:rPr>
                <w:sz w:val="22"/>
                <w:szCs w:val="22"/>
              </w:rPr>
              <w:t>Ilość map koloryzacji obrazu 2D – min. 8</w:t>
            </w:r>
          </w:p>
        </w:tc>
        <w:tc>
          <w:tcPr>
            <w:tcW w:w="2126" w:type="dxa"/>
            <w:shd w:val="clear" w:color="auto" w:fill="auto"/>
          </w:tcPr>
          <w:p w:rsidR="00A0647B" w:rsidRDefault="00A0647B" w:rsidP="00A0647B">
            <w:pPr>
              <w:jc w:val="center"/>
            </w:pPr>
            <w:r w:rsidRPr="00EC36E2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7B" w:rsidRPr="007010A6" w:rsidRDefault="00A0647B" w:rsidP="00A06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0647B" w:rsidRPr="007010A6" w:rsidTr="00A0647B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7B" w:rsidRPr="007010A6" w:rsidRDefault="00A0647B" w:rsidP="00A0647B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A0647B" w:rsidRPr="00A0647B" w:rsidRDefault="00A0647B" w:rsidP="00A0647B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A0647B">
              <w:rPr>
                <w:sz w:val="22"/>
                <w:szCs w:val="22"/>
              </w:rPr>
              <w:t>Nastawy specyficzne dla badanej tkanki, do wyboru min.: tłuszcz, mięśnie, płyn</w:t>
            </w:r>
          </w:p>
        </w:tc>
        <w:tc>
          <w:tcPr>
            <w:tcW w:w="2126" w:type="dxa"/>
            <w:shd w:val="clear" w:color="auto" w:fill="auto"/>
          </w:tcPr>
          <w:p w:rsidR="00A0647B" w:rsidRDefault="00A0647B" w:rsidP="00A0647B">
            <w:pPr>
              <w:jc w:val="center"/>
            </w:pPr>
            <w:r w:rsidRPr="002F5F3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7B" w:rsidRPr="007010A6" w:rsidRDefault="00A0647B" w:rsidP="00A06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0647B" w:rsidRPr="007010A6" w:rsidTr="00A0647B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7B" w:rsidRPr="007010A6" w:rsidRDefault="00A0647B" w:rsidP="00A0647B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A0647B" w:rsidRPr="00A0647B" w:rsidRDefault="00A0647B" w:rsidP="00A0647B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A0647B">
              <w:rPr>
                <w:sz w:val="22"/>
                <w:szCs w:val="22"/>
              </w:rPr>
              <w:t>Możliwość powiększenia obszaru obrazu diagnostycznego na pełny ekran</w:t>
            </w:r>
          </w:p>
        </w:tc>
        <w:tc>
          <w:tcPr>
            <w:tcW w:w="2126" w:type="dxa"/>
            <w:shd w:val="clear" w:color="auto" w:fill="auto"/>
          </w:tcPr>
          <w:p w:rsidR="00A0647B" w:rsidRDefault="00A0647B" w:rsidP="00A0647B">
            <w:pPr>
              <w:jc w:val="center"/>
            </w:pPr>
            <w:r w:rsidRPr="002F5F3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7B" w:rsidRPr="007010A6" w:rsidRDefault="00A0647B" w:rsidP="00A06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0647B" w:rsidRPr="007010A6" w:rsidTr="00A0647B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7B" w:rsidRPr="007010A6" w:rsidRDefault="00A0647B" w:rsidP="00A0647B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:rsidR="00A0647B" w:rsidRPr="00A0647B" w:rsidRDefault="00A0647B" w:rsidP="00A0647B">
            <w:pPr>
              <w:widowControl w:val="0"/>
              <w:autoSpaceDE w:val="0"/>
              <w:autoSpaceDN w:val="0"/>
              <w:adjustRightInd w:val="0"/>
              <w:ind w:right="-2"/>
              <w:rPr>
                <w:sz w:val="22"/>
                <w:szCs w:val="22"/>
              </w:rPr>
            </w:pPr>
            <w:r w:rsidRPr="00A0647B">
              <w:rPr>
                <w:sz w:val="22"/>
                <w:szCs w:val="22"/>
              </w:rPr>
              <w:t>Maksymalna prędkość odświeżania „</w:t>
            </w:r>
            <w:proofErr w:type="spellStart"/>
            <w:r w:rsidRPr="00A0647B">
              <w:rPr>
                <w:sz w:val="22"/>
                <w:szCs w:val="22"/>
              </w:rPr>
              <w:t>frame</w:t>
            </w:r>
            <w:proofErr w:type="spellEnd"/>
            <w:r w:rsidRPr="00A0647B">
              <w:rPr>
                <w:sz w:val="22"/>
                <w:szCs w:val="22"/>
              </w:rPr>
              <w:t xml:space="preserve"> </w:t>
            </w:r>
            <w:proofErr w:type="spellStart"/>
            <w:r w:rsidRPr="00A0647B">
              <w:rPr>
                <w:sz w:val="22"/>
                <w:szCs w:val="22"/>
              </w:rPr>
              <w:t>rate</w:t>
            </w:r>
            <w:proofErr w:type="spellEnd"/>
            <w:r w:rsidRPr="00A0647B">
              <w:rPr>
                <w:sz w:val="22"/>
                <w:szCs w:val="22"/>
              </w:rPr>
              <w:t>” – min. 400 klatek/sek.</w:t>
            </w:r>
          </w:p>
        </w:tc>
        <w:tc>
          <w:tcPr>
            <w:tcW w:w="2126" w:type="dxa"/>
            <w:shd w:val="clear" w:color="auto" w:fill="auto"/>
          </w:tcPr>
          <w:p w:rsidR="00A0647B" w:rsidRDefault="00A0647B" w:rsidP="00A0647B">
            <w:pPr>
              <w:jc w:val="center"/>
            </w:pPr>
            <w:r w:rsidRPr="001E47F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7B" w:rsidRPr="007010A6" w:rsidRDefault="00A0647B" w:rsidP="00A06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906F14" w:rsidRPr="007010A6" w:rsidTr="006F7A82">
        <w:trPr>
          <w:trHeight w:val="323"/>
          <w:jc w:val="center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06F14" w:rsidRPr="00564B8F" w:rsidRDefault="00124CBC" w:rsidP="000322C2">
            <w:pPr>
              <w:pStyle w:val="Akapitzlist"/>
              <w:ind w:left="1080"/>
              <w:jc w:val="center"/>
              <w:rPr>
                <w:b/>
                <w:sz w:val="22"/>
                <w:szCs w:val="22"/>
              </w:rPr>
            </w:pPr>
            <w:r w:rsidRPr="00564B8F">
              <w:rPr>
                <w:b/>
                <w:bCs/>
                <w:sz w:val="22"/>
                <w:szCs w:val="22"/>
              </w:rPr>
              <w:t>Tryb M</w:t>
            </w:r>
          </w:p>
        </w:tc>
      </w:tr>
      <w:tr w:rsidR="00C3149A" w:rsidRPr="007010A6" w:rsidTr="00034C55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49A" w:rsidRPr="007010A6" w:rsidRDefault="00C3149A" w:rsidP="00C3149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auto"/>
            <w:vAlign w:val="center"/>
          </w:tcPr>
          <w:p w:rsidR="00C3149A" w:rsidRPr="0029039F" w:rsidRDefault="00B04465" w:rsidP="00C3149A">
            <w:pPr>
              <w:pStyle w:val="Style1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04465">
              <w:rPr>
                <w:rFonts w:ascii="Times New Roman" w:hAnsi="Times New Roman"/>
                <w:color w:val="000000"/>
                <w:sz w:val="22"/>
                <w:szCs w:val="22"/>
              </w:rPr>
              <w:t>Ilość prędkości przemiatania do wyboru – min.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49A" w:rsidRDefault="001E47FF" w:rsidP="00C3149A">
            <w:pPr>
              <w:jc w:val="center"/>
            </w:pPr>
            <w:r w:rsidRPr="001E47FF">
              <w:rPr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49A" w:rsidRPr="007010A6" w:rsidRDefault="00C3149A" w:rsidP="00C3149A">
            <w:pPr>
              <w:jc w:val="center"/>
              <w:rPr>
                <w:sz w:val="22"/>
                <w:szCs w:val="22"/>
              </w:rPr>
            </w:pPr>
          </w:p>
        </w:tc>
      </w:tr>
      <w:tr w:rsidR="007010A6" w:rsidRPr="007010A6" w:rsidTr="006F7A82">
        <w:trPr>
          <w:trHeight w:val="323"/>
          <w:jc w:val="center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010A6" w:rsidRPr="00564B8F" w:rsidRDefault="00B6294B" w:rsidP="000322C2">
            <w:pPr>
              <w:pStyle w:val="Akapitzlist"/>
              <w:ind w:left="1080"/>
              <w:jc w:val="center"/>
              <w:rPr>
                <w:b/>
                <w:sz w:val="22"/>
                <w:szCs w:val="22"/>
              </w:rPr>
            </w:pPr>
            <w:r w:rsidRPr="00564B8F">
              <w:rPr>
                <w:b/>
                <w:bCs/>
                <w:sz w:val="22"/>
                <w:szCs w:val="22"/>
              </w:rPr>
              <w:t>Tryb spektralny Doppler Pulsacyjny (PWD)</w:t>
            </w:r>
          </w:p>
        </w:tc>
      </w:tr>
      <w:tr w:rsidR="0068113E" w:rsidRPr="007010A6" w:rsidTr="00473B4B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3E" w:rsidRPr="007010A6" w:rsidRDefault="0068113E" w:rsidP="0068113E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auto"/>
          </w:tcPr>
          <w:p w:rsidR="0068113E" w:rsidRPr="00A91CDE" w:rsidRDefault="0068113E" w:rsidP="0068113E">
            <w:r w:rsidRPr="00A91CDE">
              <w:t>Regulacja bramki Dopplerowskiej w zakresie 0,5 – 20 mm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3E" w:rsidRDefault="0068113E" w:rsidP="0068113E">
            <w:pPr>
              <w:jc w:val="center"/>
            </w:pPr>
            <w:r w:rsidRPr="0016632D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3E" w:rsidRPr="007010A6" w:rsidRDefault="0068113E" w:rsidP="0068113E">
            <w:pPr>
              <w:jc w:val="center"/>
              <w:rPr>
                <w:strike/>
                <w:sz w:val="22"/>
                <w:szCs w:val="22"/>
              </w:rPr>
            </w:pPr>
          </w:p>
        </w:tc>
      </w:tr>
      <w:tr w:rsidR="0068113E" w:rsidRPr="007010A6" w:rsidTr="00473B4B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3E" w:rsidRPr="007010A6" w:rsidRDefault="0068113E" w:rsidP="0068113E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auto"/>
          </w:tcPr>
          <w:p w:rsidR="0068113E" w:rsidRPr="00A91CDE" w:rsidRDefault="0068113E" w:rsidP="0068113E">
            <w:r w:rsidRPr="00A91CDE">
              <w:t>Korekcja kąta bramki Dopplerowskiej – min. +/-80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3E" w:rsidRDefault="0068113E" w:rsidP="0068113E">
            <w:pPr>
              <w:jc w:val="center"/>
            </w:pPr>
            <w:r w:rsidRPr="0016632D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3E" w:rsidRPr="007010A6" w:rsidRDefault="0068113E" w:rsidP="0068113E">
            <w:pPr>
              <w:jc w:val="center"/>
              <w:rPr>
                <w:sz w:val="22"/>
                <w:szCs w:val="22"/>
              </w:rPr>
            </w:pPr>
          </w:p>
        </w:tc>
      </w:tr>
      <w:tr w:rsidR="0068113E" w:rsidRPr="007010A6" w:rsidTr="00CA7A6A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3E" w:rsidRPr="007010A6" w:rsidRDefault="0068113E" w:rsidP="0068113E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auto"/>
          </w:tcPr>
          <w:p w:rsidR="0068113E" w:rsidRPr="00A91CDE" w:rsidRDefault="0068113E" w:rsidP="0068113E">
            <w:r w:rsidRPr="00A91CDE">
              <w:t>Szybkie ustawienie kąta korekcji 60° za pomocą jednego przycisku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3E" w:rsidRDefault="0068113E" w:rsidP="0068113E">
            <w:pPr>
              <w:jc w:val="center"/>
            </w:pPr>
            <w:r w:rsidRPr="00612B9F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3E" w:rsidRPr="007010A6" w:rsidRDefault="0068113E" w:rsidP="0068113E">
            <w:pPr>
              <w:jc w:val="center"/>
              <w:rPr>
                <w:sz w:val="22"/>
                <w:szCs w:val="22"/>
              </w:rPr>
            </w:pPr>
          </w:p>
        </w:tc>
      </w:tr>
      <w:tr w:rsidR="0068113E" w:rsidRPr="007010A6" w:rsidTr="00CA7A6A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3E" w:rsidRPr="007010A6" w:rsidRDefault="0068113E" w:rsidP="0068113E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auto"/>
          </w:tcPr>
          <w:p w:rsidR="0068113E" w:rsidRDefault="0068113E" w:rsidP="0068113E">
            <w:r w:rsidRPr="00A91CDE">
              <w:t>Maksymalna mierzona prędkość przepływu dla kąta korekcji 0° – min. 9 m/s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3E" w:rsidRDefault="0068113E" w:rsidP="0068113E">
            <w:pPr>
              <w:jc w:val="center"/>
            </w:pPr>
            <w:r w:rsidRPr="001E47FF">
              <w:rPr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13E" w:rsidRPr="007010A6" w:rsidRDefault="0068113E" w:rsidP="0068113E">
            <w:pPr>
              <w:jc w:val="center"/>
              <w:rPr>
                <w:sz w:val="22"/>
                <w:szCs w:val="22"/>
              </w:rPr>
            </w:pPr>
          </w:p>
        </w:tc>
      </w:tr>
      <w:tr w:rsidR="007010A6" w:rsidRPr="007010A6" w:rsidTr="006F7A82">
        <w:trPr>
          <w:trHeight w:val="323"/>
          <w:jc w:val="center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010A6" w:rsidRPr="00DA47A0" w:rsidRDefault="00130C62" w:rsidP="000322C2">
            <w:pPr>
              <w:pStyle w:val="Akapitzlist"/>
              <w:ind w:left="1080"/>
              <w:jc w:val="center"/>
              <w:rPr>
                <w:b/>
                <w:sz w:val="22"/>
                <w:szCs w:val="22"/>
              </w:rPr>
            </w:pPr>
            <w:r w:rsidRPr="00DA47A0">
              <w:rPr>
                <w:b/>
                <w:bCs/>
                <w:sz w:val="22"/>
                <w:szCs w:val="22"/>
              </w:rPr>
              <w:t>Tryb spektralny Doppler Ciągły (CWD)</w:t>
            </w:r>
          </w:p>
        </w:tc>
      </w:tr>
      <w:tr w:rsidR="00FF0C88" w:rsidRPr="007010A6" w:rsidTr="00C424AC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88" w:rsidRPr="007010A6" w:rsidRDefault="00FF0C88" w:rsidP="00FF0C88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auto"/>
          </w:tcPr>
          <w:p w:rsidR="00FF0C88" w:rsidRPr="00CA50D4" w:rsidRDefault="00FF0C88" w:rsidP="00FF0C88">
            <w:r w:rsidRPr="00CA50D4">
              <w:t>Maksymalna mierzona prędkość przepływu dla kąta korekcji 0° – min. 30 m/s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88" w:rsidRDefault="00FF0C88" w:rsidP="00FF0C88">
            <w:pPr>
              <w:jc w:val="center"/>
            </w:pPr>
            <w:r w:rsidRPr="001E47FF">
              <w:rPr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88" w:rsidRPr="007010A6" w:rsidRDefault="00FF0C88" w:rsidP="00FF0C88">
            <w:pPr>
              <w:jc w:val="center"/>
              <w:rPr>
                <w:sz w:val="22"/>
                <w:szCs w:val="22"/>
              </w:rPr>
            </w:pPr>
          </w:p>
        </w:tc>
      </w:tr>
      <w:tr w:rsidR="00FF0C88" w:rsidRPr="007010A6" w:rsidTr="00C424AC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88" w:rsidRPr="007010A6" w:rsidRDefault="00FF0C88" w:rsidP="00FF0C88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auto"/>
          </w:tcPr>
          <w:p w:rsidR="00FF0C88" w:rsidRDefault="00FF0C88" w:rsidP="00FF0C88">
            <w:r w:rsidRPr="00CA50D4">
              <w:t>Sterowany pod kontrolą obrazu 2D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88" w:rsidRDefault="00FF0C88" w:rsidP="00FF0C88">
            <w:pPr>
              <w:jc w:val="center"/>
            </w:pPr>
            <w:r w:rsidRPr="00685F3A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C88" w:rsidRPr="007010A6" w:rsidRDefault="00FF0C88" w:rsidP="00FF0C88">
            <w:pPr>
              <w:jc w:val="center"/>
              <w:rPr>
                <w:sz w:val="22"/>
                <w:szCs w:val="22"/>
              </w:rPr>
            </w:pPr>
          </w:p>
        </w:tc>
      </w:tr>
      <w:tr w:rsidR="00057239" w:rsidRPr="007010A6" w:rsidTr="006F7A82">
        <w:trPr>
          <w:trHeight w:val="323"/>
          <w:jc w:val="center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7239" w:rsidRPr="00DA47A0" w:rsidRDefault="00130C62" w:rsidP="000322C2">
            <w:pPr>
              <w:pStyle w:val="Akapitzlist"/>
              <w:ind w:left="1080"/>
              <w:jc w:val="center"/>
              <w:rPr>
                <w:b/>
                <w:sz w:val="22"/>
                <w:szCs w:val="22"/>
              </w:rPr>
            </w:pPr>
            <w:r w:rsidRPr="00DA47A0">
              <w:rPr>
                <w:b/>
                <w:bCs/>
                <w:sz w:val="22"/>
                <w:szCs w:val="22"/>
              </w:rPr>
              <w:t xml:space="preserve">Tryb </w:t>
            </w:r>
            <w:proofErr w:type="spellStart"/>
            <w:r w:rsidRPr="00DA47A0">
              <w:rPr>
                <w:b/>
                <w:bCs/>
                <w:sz w:val="22"/>
                <w:szCs w:val="22"/>
              </w:rPr>
              <w:t>Doopler</w:t>
            </w:r>
            <w:proofErr w:type="spellEnd"/>
            <w:r w:rsidRPr="00DA47A0">
              <w:rPr>
                <w:b/>
                <w:bCs/>
                <w:sz w:val="22"/>
                <w:szCs w:val="22"/>
              </w:rPr>
              <w:t xml:space="preserve"> Kolorowy (CD)</w:t>
            </w:r>
          </w:p>
        </w:tc>
      </w:tr>
      <w:tr w:rsidR="00B278EB" w:rsidRPr="007010A6" w:rsidTr="00CA2E61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EB" w:rsidRPr="007010A6" w:rsidRDefault="00B278EB" w:rsidP="00B278EB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auto"/>
          </w:tcPr>
          <w:p w:rsidR="00B278EB" w:rsidRPr="00C75984" w:rsidRDefault="00B278EB" w:rsidP="00B278EB">
            <w:r w:rsidRPr="00C75984">
              <w:t>Regulacja uchylności pola Dopplera Kolorowego – min. 20°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EB" w:rsidRDefault="00B278EB" w:rsidP="00B278EB">
            <w:pPr>
              <w:jc w:val="center"/>
            </w:pPr>
            <w:r w:rsidRPr="00733EF4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EB" w:rsidRPr="007010A6" w:rsidRDefault="00B278EB" w:rsidP="00B278EB">
            <w:pPr>
              <w:jc w:val="center"/>
              <w:rPr>
                <w:sz w:val="22"/>
                <w:szCs w:val="22"/>
              </w:rPr>
            </w:pPr>
          </w:p>
        </w:tc>
      </w:tr>
      <w:tr w:rsidR="00B278EB" w:rsidRPr="007010A6" w:rsidTr="00CA2E61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EB" w:rsidRPr="007010A6" w:rsidRDefault="00B278EB" w:rsidP="00B278EB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auto"/>
          </w:tcPr>
          <w:p w:rsidR="00B278EB" w:rsidRDefault="00B278EB" w:rsidP="00B278EB">
            <w:r w:rsidRPr="00C75984">
              <w:t>Prędkość odświeżania „</w:t>
            </w:r>
            <w:proofErr w:type="spellStart"/>
            <w:r w:rsidRPr="00C75984">
              <w:t>frame</w:t>
            </w:r>
            <w:proofErr w:type="spellEnd"/>
            <w:r w:rsidRPr="00C75984">
              <w:t xml:space="preserve"> </w:t>
            </w:r>
            <w:proofErr w:type="spellStart"/>
            <w:r w:rsidRPr="00C75984">
              <w:t>rate</w:t>
            </w:r>
            <w:proofErr w:type="spellEnd"/>
            <w:r w:rsidRPr="00C75984">
              <w:t>” dla trybu kolorowy Doppler– min. 300 klatek/sek.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EB" w:rsidRDefault="00B278EB" w:rsidP="00B278EB">
            <w:pPr>
              <w:jc w:val="center"/>
            </w:pPr>
            <w:r w:rsidRPr="00733EF4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EB" w:rsidRPr="007010A6" w:rsidRDefault="00B278EB" w:rsidP="00B278EB">
            <w:pPr>
              <w:jc w:val="center"/>
              <w:rPr>
                <w:sz w:val="22"/>
                <w:szCs w:val="22"/>
              </w:rPr>
            </w:pPr>
          </w:p>
        </w:tc>
      </w:tr>
      <w:tr w:rsidR="00057239" w:rsidRPr="007010A6" w:rsidTr="006F7A82">
        <w:trPr>
          <w:trHeight w:val="323"/>
          <w:jc w:val="center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7239" w:rsidRPr="00691739" w:rsidRDefault="00913EEF" w:rsidP="000322C2">
            <w:pPr>
              <w:pStyle w:val="Akapitzlist"/>
              <w:ind w:left="1080"/>
              <w:jc w:val="center"/>
              <w:rPr>
                <w:b/>
                <w:sz w:val="22"/>
                <w:szCs w:val="22"/>
              </w:rPr>
            </w:pPr>
            <w:r w:rsidRPr="00691739">
              <w:rPr>
                <w:b/>
                <w:sz w:val="22"/>
                <w:szCs w:val="22"/>
              </w:rPr>
              <w:t>Obrazowanie harmoniczne</w:t>
            </w:r>
          </w:p>
        </w:tc>
      </w:tr>
      <w:tr w:rsidR="002A45DC" w:rsidRPr="007010A6" w:rsidTr="00034C55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5DC" w:rsidRPr="007010A6" w:rsidRDefault="002A45DC" w:rsidP="002A45DC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auto"/>
            <w:vAlign w:val="center"/>
          </w:tcPr>
          <w:p w:rsidR="002A45DC" w:rsidRPr="00913EEF" w:rsidRDefault="00E24A43" w:rsidP="002A45DC">
            <w:pPr>
              <w:pStyle w:val="Style1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24A43">
              <w:rPr>
                <w:rFonts w:ascii="Times New Roman" w:hAnsi="Times New Roman"/>
                <w:color w:val="000000"/>
                <w:sz w:val="22"/>
                <w:szCs w:val="22"/>
              </w:rPr>
              <w:t>Obrazowanie harmoniczne z odwróceniem lub przesunięciem fazy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5DC" w:rsidRPr="00130C62" w:rsidRDefault="00130C62" w:rsidP="00130C62">
            <w:pPr>
              <w:jc w:val="center"/>
              <w:rPr>
                <w:sz w:val="22"/>
                <w:szCs w:val="22"/>
              </w:rPr>
            </w:pPr>
            <w:r w:rsidRPr="00130C62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5DC" w:rsidRPr="00913EEF" w:rsidRDefault="002A45DC" w:rsidP="002A45DC">
            <w:pPr>
              <w:jc w:val="center"/>
              <w:rPr>
                <w:sz w:val="22"/>
                <w:szCs w:val="22"/>
              </w:rPr>
            </w:pPr>
          </w:p>
        </w:tc>
      </w:tr>
      <w:tr w:rsidR="00913EEF" w:rsidRPr="007010A6" w:rsidTr="00913EEF">
        <w:trPr>
          <w:trHeight w:val="323"/>
          <w:jc w:val="center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13EEF" w:rsidRPr="00691739" w:rsidRDefault="00691739" w:rsidP="000322C2">
            <w:pPr>
              <w:pStyle w:val="Akapitzlist"/>
              <w:ind w:left="1080"/>
              <w:jc w:val="center"/>
              <w:rPr>
                <w:b/>
                <w:sz w:val="22"/>
                <w:szCs w:val="22"/>
              </w:rPr>
            </w:pPr>
            <w:r w:rsidRPr="00691739">
              <w:rPr>
                <w:b/>
                <w:bCs/>
                <w:sz w:val="22"/>
                <w:szCs w:val="22"/>
              </w:rPr>
              <w:t>Pozostałe tryby</w:t>
            </w:r>
          </w:p>
        </w:tc>
      </w:tr>
      <w:tr w:rsidR="00E31990" w:rsidRPr="007010A6" w:rsidTr="007E1518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990" w:rsidRPr="007010A6" w:rsidRDefault="00E31990" w:rsidP="00E31990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auto"/>
          </w:tcPr>
          <w:p w:rsidR="00E31990" w:rsidRPr="003D1F56" w:rsidRDefault="00E31990" w:rsidP="00E31990">
            <w:r w:rsidRPr="003D1F56">
              <w:t>Tryb angiologiczny (Doppler mocy)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990" w:rsidRDefault="00E31990" w:rsidP="00E31990">
            <w:pPr>
              <w:jc w:val="center"/>
            </w:pPr>
            <w:r w:rsidRPr="00B157C1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990" w:rsidRPr="007010A6" w:rsidRDefault="00E31990" w:rsidP="00E3199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1990" w:rsidRPr="007010A6" w:rsidTr="007E1518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990" w:rsidRPr="007010A6" w:rsidRDefault="00E31990" w:rsidP="00E31990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auto"/>
          </w:tcPr>
          <w:p w:rsidR="00E31990" w:rsidRPr="003D1F56" w:rsidRDefault="00E31990" w:rsidP="00E31990">
            <w:r w:rsidRPr="003D1F56">
              <w:t>Tryb Duplex (2D + PWD lub CD)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990" w:rsidRDefault="00E31990" w:rsidP="00E31990">
            <w:pPr>
              <w:jc w:val="center"/>
            </w:pPr>
            <w:r w:rsidRPr="00B157C1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990" w:rsidRPr="007010A6" w:rsidRDefault="00E31990" w:rsidP="00E3199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1990" w:rsidRPr="007010A6" w:rsidTr="007E1518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990" w:rsidRPr="007010A6" w:rsidRDefault="00E31990" w:rsidP="00E31990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auto"/>
          </w:tcPr>
          <w:p w:rsidR="00E31990" w:rsidRDefault="00E31990" w:rsidP="00E31990">
            <w:r w:rsidRPr="003D1F56">
              <w:t xml:space="preserve">Tryb </w:t>
            </w:r>
            <w:proofErr w:type="spellStart"/>
            <w:r w:rsidRPr="003D1F56">
              <w:t>Triplex</w:t>
            </w:r>
            <w:proofErr w:type="spellEnd"/>
            <w:r w:rsidRPr="003D1F56">
              <w:t xml:space="preserve"> (2D+PWD+CD)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990" w:rsidRPr="00B157C1" w:rsidRDefault="00E31990" w:rsidP="00E319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990" w:rsidRPr="007010A6" w:rsidRDefault="00E31990" w:rsidP="00E3199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7239" w:rsidRPr="007010A6" w:rsidTr="006F7A82">
        <w:trPr>
          <w:trHeight w:val="323"/>
          <w:jc w:val="center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7239" w:rsidRPr="00691739" w:rsidRDefault="00C052F1" w:rsidP="000322C2">
            <w:pPr>
              <w:pStyle w:val="Akapitzlist"/>
              <w:ind w:left="1080"/>
              <w:jc w:val="center"/>
              <w:rPr>
                <w:b/>
                <w:sz w:val="22"/>
                <w:szCs w:val="22"/>
              </w:rPr>
            </w:pPr>
            <w:r w:rsidRPr="00691739">
              <w:rPr>
                <w:b/>
                <w:bCs/>
                <w:sz w:val="22"/>
                <w:szCs w:val="22"/>
              </w:rPr>
              <w:t>Oprogramowanie pomiarowe wraz z pakietem obliczeniowym</w:t>
            </w:r>
          </w:p>
        </w:tc>
      </w:tr>
      <w:tr w:rsidR="00C052F1" w:rsidRPr="007010A6" w:rsidTr="00034C55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2F1" w:rsidRPr="007010A6" w:rsidRDefault="00C052F1" w:rsidP="00700DF6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60" w:rsidRPr="005D7560" w:rsidRDefault="005D7560" w:rsidP="005D7560">
            <w:pPr>
              <w:rPr>
                <w:sz w:val="22"/>
                <w:szCs w:val="22"/>
              </w:rPr>
            </w:pPr>
            <w:r w:rsidRPr="005D7560">
              <w:rPr>
                <w:sz w:val="22"/>
                <w:szCs w:val="22"/>
              </w:rPr>
              <w:t>Oprogramowanie aplikacyjne i pomiarowe min.</w:t>
            </w:r>
          </w:p>
          <w:p w:rsidR="005D7560" w:rsidRPr="005D7560" w:rsidRDefault="005D7560" w:rsidP="005D7560">
            <w:pPr>
              <w:rPr>
                <w:sz w:val="22"/>
                <w:szCs w:val="22"/>
              </w:rPr>
            </w:pPr>
            <w:r w:rsidRPr="005D7560">
              <w:rPr>
                <w:sz w:val="22"/>
                <w:szCs w:val="22"/>
              </w:rPr>
              <w:t>- jamy brzusznej</w:t>
            </w:r>
          </w:p>
          <w:p w:rsidR="005D7560" w:rsidRPr="005D7560" w:rsidRDefault="005D7560" w:rsidP="005D7560">
            <w:pPr>
              <w:rPr>
                <w:sz w:val="22"/>
                <w:szCs w:val="22"/>
              </w:rPr>
            </w:pPr>
            <w:r w:rsidRPr="005D7560">
              <w:rPr>
                <w:sz w:val="22"/>
                <w:szCs w:val="22"/>
              </w:rPr>
              <w:t xml:space="preserve">- </w:t>
            </w:r>
            <w:proofErr w:type="spellStart"/>
            <w:r w:rsidRPr="005D7560">
              <w:rPr>
                <w:sz w:val="22"/>
                <w:szCs w:val="22"/>
              </w:rPr>
              <w:t>ginekologiczno</w:t>
            </w:r>
            <w:proofErr w:type="spellEnd"/>
            <w:r w:rsidRPr="005D7560">
              <w:rPr>
                <w:sz w:val="22"/>
                <w:szCs w:val="22"/>
              </w:rPr>
              <w:t xml:space="preserve"> - położnicze</w:t>
            </w:r>
          </w:p>
          <w:p w:rsidR="005D7560" w:rsidRPr="005D7560" w:rsidRDefault="005D7560" w:rsidP="005D7560">
            <w:pPr>
              <w:rPr>
                <w:sz w:val="22"/>
                <w:szCs w:val="22"/>
              </w:rPr>
            </w:pPr>
            <w:r w:rsidRPr="005D7560">
              <w:rPr>
                <w:sz w:val="22"/>
                <w:szCs w:val="22"/>
              </w:rPr>
              <w:lastRenderedPageBreak/>
              <w:t>- kardiologiczne</w:t>
            </w:r>
          </w:p>
          <w:p w:rsidR="005D7560" w:rsidRPr="005D7560" w:rsidRDefault="005D7560" w:rsidP="005D7560">
            <w:pPr>
              <w:rPr>
                <w:sz w:val="22"/>
                <w:szCs w:val="22"/>
              </w:rPr>
            </w:pPr>
            <w:r w:rsidRPr="005D7560">
              <w:rPr>
                <w:sz w:val="22"/>
                <w:szCs w:val="22"/>
              </w:rPr>
              <w:t>- naczyniowe – dogłowowe (szyjne)</w:t>
            </w:r>
          </w:p>
          <w:p w:rsidR="005D7560" w:rsidRPr="005D7560" w:rsidRDefault="005D7560" w:rsidP="005D7560">
            <w:pPr>
              <w:rPr>
                <w:sz w:val="22"/>
                <w:szCs w:val="22"/>
              </w:rPr>
            </w:pPr>
            <w:r w:rsidRPr="005D7560">
              <w:rPr>
                <w:sz w:val="22"/>
                <w:szCs w:val="22"/>
              </w:rPr>
              <w:t>- naczyniowe – kończyny</w:t>
            </w:r>
          </w:p>
          <w:p w:rsidR="005D7560" w:rsidRPr="005D7560" w:rsidRDefault="005D7560" w:rsidP="005D7560">
            <w:pPr>
              <w:rPr>
                <w:sz w:val="22"/>
                <w:szCs w:val="22"/>
              </w:rPr>
            </w:pPr>
            <w:r w:rsidRPr="005D7560">
              <w:rPr>
                <w:sz w:val="22"/>
                <w:szCs w:val="22"/>
              </w:rPr>
              <w:t>- mięśniowo - szkieletowe</w:t>
            </w:r>
          </w:p>
          <w:p w:rsidR="00C052F1" w:rsidRPr="007010A6" w:rsidRDefault="005D7560" w:rsidP="005D7560">
            <w:pPr>
              <w:rPr>
                <w:sz w:val="22"/>
                <w:szCs w:val="22"/>
              </w:rPr>
            </w:pPr>
            <w:r w:rsidRPr="005D7560">
              <w:rPr>
                <w:sz w:val="22"/>
                <w:szCs w:val="22"/>
              </w:rPr>
              <w:t>- narządów powierzchownych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2F1" w:rsidRPr="00AD3EBE" w:rsidRDefault="0014060A" w:rsidP="00700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2F1" w:rsidRPr="007010A6" w:rsidRDefault="00C052F1" w:rsidP="00700D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052F1" w:rsidRPr="007010A6" w:rsidTr="00034C55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2F1" w:rsidRPr="007010A6" w:rsidRDefault="00C052F1" w:rsidP="00700DF6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2F1" w:rsidRPr="007010A6" w:rsidRDefault="005D7560" w:rsidP="004D3CD8">
            <w:pPr>
              <w:rPr>
                <w:sz w:val="22"/>
                <w:szCs w:val="22"/>
              </w:rPr>
            </w:pPr>
            <w:r w:rsidRPr="005D7560">
              <w:rPr>
                <w:sz w:val="22"/>
                <w:szCs w:val="22"/>
              </w:rPr>
              <w:t>Automatyczny obrys spektrum Dopplera i automatyczne pomiary na obrazie w czasie rzeczywistym i na obrazie zamrożonym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2F1" w:rsidRPr="00AD3EBE" w:rsidRDefault="0014060A" w:rsidP="00700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2F1" w:rsidRPr="007010A6" w:rsidRDefault="00C052F1" w:rsidP="00700D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A3378" w:rsidRPr="007010A6" w:rsidTr="00AA3378">
        <w:trPr>
          <w:trHeight w:val="323"/>
          <w:jc w:val="center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3378" w:rsidRPr="00691739" w:rsidRDefault="0014060A" w:rsidP="000322C2">
            <w:pPr>
              <w:pStyle w:val="Akapitzlist"/>
              <w:ind w:left="1080"/>
              <w:jc w:val="center"/>
              <w:rPr>
                <w:b/>
                <w:sz w:val="22"/>
                <w:szCs w:val="22"/>
              </w:rPr>
            </w:pPr>
            <w:r w:rsidRPr="00691739">
              <w:rPr>
                <w:b/>
                <w:bCs/>
                <w:sz w:val="22"/>
                <w:szCs w:val="22"/>
              </w:rPr>
              <w:t>Głowica elektroniczna sektorowa (</w:t>
            </w:r>
            <w:proofErr w:type="spellStart"/>
            <w:r w:rsidRPr="00691739">
              <w:rPr>
                <w:b/>
                <w:bCs/>
                <w:sz w:val="22"/>
                <w:szCs w:val="22"/>
              </w:rPr>
              <w:t>phased</w:t>
            </w:r>
            <w:proofErr w:type="spellEnd"/>
            <w:r w:rsidRPr="0069173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91739">
              <w:rPr>
                <w:b/>
                <w:bCs/>
                <w:sz w:val="22"/>
                <w:szCs w:val="22"/>
              </w:rPr>
              <w:t>array</w:t>
            </w:r>
            <w:proofErr w:type="spellEnd"/>
            <w:r w:rsidRPr="00691739">
              <w:rPr>
                <w:b/>
                <w:bCs/>
                <w:sz w:val="22"/>
                <w:szCs w:val="22"/>
              </w:rPr>
              <w:t>) do badań kardiologicznych, szerokopasmowa, ze zmianą częstotliwości pracy</w:t>
            </w:r>
          </w:p>
        </w:tc>
      </w:tr>
      <w:tr w:rsidR="00677532" w:rsidRPr="007010A6" w:rsidTr="00A13FDB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532" w:rsidRPr="005274F0" w:rsidRDefault="00677532" w:rsidP="00677532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32" w:rsidRPr="00F12AAD" w:rsidRDefault="00677532" w:rsidP="00677532">
            <w:r w:rsidRPr="00F12AAD">
              <w:t>Zakres częstotliwości min. 1,5 do 5 MHz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532" w:rsidRPr="00F30C57" w:rsidRDefault="00677532" w:rsidP="00677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532" w:rsidRPr="005274F0" w:rsidRDefault="00677532" w:rsidP="006775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532" w:rsidRPr="007010A6" w:rsidTr="00F3620D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532" w:rsidRPr="007010A6" w:rsidRDefault="00677532" w:rsidP="00677532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32" w:rsidRPr="00F12AAD" w:rsidRDefault="00677532" w:rsidP="00677532">
            <w:r w:rsidRPr="00F12AAD">
              <w:t>Ilość elementów tworzących obraz (kryształów) min. 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32" w:rsidRDefault="00677532" w:rsidP="00677532">
            <w:pPr>
              <w:jc w:val="center"/>
            </w:pPr>
            <w:r w:rsidRPr="0089596E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532" w:rsidRPr="007010A6" w:rsidRDefault="00677532" w:rsidP="006775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7532" w:rsidRPr="007010A6" w:rsidTr="00F3620D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532" w:rsidRPr="007010A6" w:rsidRDefault="00677532" w:rsidP="00677532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32" w:rsidRDefault="00677532" w:rsidP="00677532">
            <w:r w:rsidRPr="00F12AAD">
              <w:t>Kąt pola skanowania (widzenia) min. 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32" w:rsidRDefault="00677532" w:rsidP="00677532">
            <w:pPr>
              <w:jc w:val="center"/>
            </w:pPr>
            <w:r w:rsidRPr="0089596E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532" w:rsidRPr="007010A6" w:rsidRDefault="00677532" w:rsidP="0067753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4060A" w:rsidRPr="007010A6" w:rsidTr="00370E45">
        <w:trPr>
          <w:trHeight w:val="323"/>
          <w:jc w:val="center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60A" w:rsidRPr="00691739" w:rsidRDefault="0014060A" w:rsidP="000322C2">
            <w:pPr>
              <w:pStyle w:val="Akapitzlist"/>
              <w:ind w:left="1080"/>
              <w:jc w:val="center"/>
              <w:rPr>
                <w:b/>
                <w:sz w:val="22"/>
                <w:szCs w:val="22"/>
              </w:rPr>
            </w:pPr>
            <w:r w:rsidRPr="00691739">
              <w:rPr>
                <w:b/>
                <w:bCs/>
                <w:sz w:val="22"/>
                <w:szCs w:val="22"/>
              </w:rPr>
              <w:t xml:space="preserve">Głowica elektroniczna </w:t>
            </w:r>
            <w:proofErr w:type="spellStart"/>
            <w:r w:rsidRPr="00691739">
              <w:rPr>
                <w:b/>
                <w:bCs/>
                <w:sz w:val="22"/>
                <w:szCs w:val="22"/>
              </w:rPr>
              <w:t>convex</w:t>
            </w:r>
            <w:proofErr w:type="spellEnd"/>
            <w:r w:rsidRPr="00691739">
              <w:rPr>
                <w:b/>
                <w:bCs/>
                <w:sz w:val="22"/>
                <w:szCs w:val="22"/>
              </w:rPr>
              <w:t xml:space="preserve"> do badań j. brzusznej, szerokopasmowa, ze zmianą częstotliwości pracy</w:t>
            </w:r>
          </w:p>
        </w:tc>
      </w:tr>
      <w:tr w:rsidR="00605B8E" w:rsidRPr="007010A6" w:rsidTr="00A51C84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B8E" w:rsidRPr="007010A6" w:rsidRDefault="00605B8E" w:rsidP="00605B8E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8E" w:rsidRPr="003E42CE" w:rsidRDefault="00605B8E" w:rsidP="00605B8E">
            <w:r w:rsidRPr="003E42CE">
              <w:t>Zakres częstotliwości min. 2 do 6 MHz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8E" w:rsidRDefault="00605B8E" w:rsidP="00605B8E">
            <w:pPr>
              <w:jc w:val="center"/>
            </w:pPr>
            <w:r w:rsidRPr="004B4B8C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B8E" w:rsidRPr="007010A6" w:rsidRDefault="00605B8E" w:rsidP="00605B8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05B8E" w:rsidRPr="007010A6" w:rsidTr="00A51C84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B8E" w:rsidRPr="007010A6" w:rsidRDefault="00605B8E" w:rsidP="00605B8E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8E" w:rsidRPr="003E42CE" w:rsidRDefault="00605B8E" w:rsidP="00605B8E">
            <w:r w:rsidRPr="003E42CE">
              <w:t>Ilość elementów tworzących obraz (kryształów) min.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8E" w:rsidRDefault="00605B8E" w:rsidP="00605B8E">
            <w:pPr>
              <w:jc w:val="center"/>
            </w:pPr>
            <w:r w:rsidRPr="004B4B8C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B8E" w:rsidRPr="007010A6" w:rsidRDefault="00605B8E" w:rsidP="00605B8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05B8E" w:rsidRPr="007010A6" w:rsidTr="00A51C84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B8E" w:rsidRPr="007010A6" w:rsidRDefault="00605B8E" w:rsidP="00605B8E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8E" w:rsidRDefault="00605B8E" w:rsidP="00605B8E">
            <w:r w:rsidRPr="003E42CE">
              <w:t>Kąt pola skanowania (widzenia) powyżej 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8E" w:rsidRDefault="00605B8E" w:rsidP="00605B8E">
            <w:pPr>
              <w:jc w:val="center"/>
            </w:pPr>
            <w:r w:rsidRPr="004B4B8C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B8E" w:rsidRPr="007010A6" w:rsidRDefault="00605B8E" w:rsidP="00605B8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4060A" w:rsidRPr="007010A6" w:rsidTr="009536B8">
        <w:trPr>
          <w:trHeight w:val="323"/>
          <w:jc w:val="center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4060A" w:rsidRPr="00691739" w:rsidRDefault="00A51A0B" w:rsidP="000322C2">
            <w:pPr>
              <w:pStyle w:val="Akapitzlist"/>
              <w:ind w:left="1080"/>
              <w:jc w:val="center"/>
              <w:rPr>
                <w:b/>
                <w:sz w:val="22"/>
                <w:szCs w:val="22"/>
              </w:rPr>
            </w:pPr>
            <w:r w:rsidRPr="00691739">
              <w:rPr>
                <w:b/>
                <w:bCs/>
                <w:sz w:val="22"/>
                <w:szCs w:val="22"/>
              </w:rPr>
              <w:t>Głowica elektroniczna liniowa do badań małych i powierzchownych naczyń i małych bardzo powierzchownie położonych narządów, szerokopasmowa, ze zmianą częstotliwości pracy</w:t>
            </w:r>
          </w:p>
        </w:tc>
      </w:tr>
      <w:tr w:rsidR="00605B8E" w:rsidRPr="007010A6" w:rsidTr="0060439C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B8E" w:rsidRPr="007010A6" w:rsidRDefault="00605B8E" w:rsidP="00605B8E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8E" w:rsidRPr="00AF7276" w:rsidRDefault="00605B8E" w:rsidP="00605B8E">
            <w:r w:rsidRPr="00AF7276">
              <w:t>Zakres częstotliwości min. 3,5 do 11 MHz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8E" w:rsidRDefault="00605B8E" w:rsidP="00605B8E">
            <w:pPr>
              <w:jc w:val="center"/>
            </w:pPr>
            <w:r w:rsidRPr="003042B8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B8E" w:rsidRPr="007010A6" w:rsidRDefault="00605B8E" w:rsidP="00605B8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05B8E" w:rsidRPr="007010A6" w:rsidTr="0060439C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B8E" w:rsidRPr="007010A6" w:rsidRDefault="00605B8E" w:rsidP="00605B8E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8E" w:rsidRPr="00AF7276" w:rsidRDefault="00605B8E" w:rsidP="00605B8E">
            <w:r w:rsidRPr="00AF7276">
              <w:t>Ilość elementów tworzących obraz (kryształów) min.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8E" w:rsidRDefault="00605B8E" w:rsidP="00605B8E">
            <w:pPr>
              <w:jc w:val="center"/>
            </w:pPr>
            <w:r w:rsidRPr="003042B8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B8E" w:rsidRPr="007010A6" w:rsidRDefault="00605B8E" w:rsidP="00605B8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05B8E" w:rsidRPr="007010A6" w:rsidTr="0060439C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B8E" w:rsidRPr="007010A6" w:rsidRDefault="00605B8E" w:rsidP="00605B8E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8E" w:rsidRDefault="00605B8E" w:rsidP="00605B8E">
            <w:r w:rsidRPr="00AF7276">
              <w:t>Długość pola skanowania (widzenia) max. 40 mm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8E" w:rsidRDefault="00605B8E" w:rsidP="00605B8E">
            <w:pPr>
              <w:jc w:val="center"/>
            </w:pPr>
            <w:r w:rsidRPr="003042B8">
              <w:rPr>
                <w:rFonts w:cs="Arial"/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B8E" w:rsidRPr="007010A6" w:rsidRDefault="00605B8E" w:rsidP="00605B8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B4B23" w:rsidRPr="007010A6" w:rsidTr="006F7A82">
        <w:trPr>
          <w:trHeight w:val="323"/>
          <w:jc w:val="center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4B23" w:rsidRPr="000B6762" w:rsidRDefault="00A40B4F" w:rsidP="000322C2">
            <w:pPr>
              <w:pStyle w:val="Akapitzlist"/>
              <w:ind w:left="1080"/>
              <w:jc w:val="center"/>
              <w:rPr>
                <w:b/>
                <w:sz w:val="22"/>
                <w:szCs w:val="22"/>
              </w:rPr>
            </w:pPr>
            <w:r w:rsidRPr="000B6762">
              <w:rPr>
                <w:b/>
                <w:sz w:val="22"/>
                <w:szCs w:val="22"/>
              </w:rPr>
              <w:t>Inne</w:t>
            </w:r>
          </w:p>
        </w:tc>
      </w:tr>
      <w:tr w:rsidR="003B2FB4" w:rsidRPr="007010A6" w:rsidTr="00034C55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B4" w:rsidRPr="007010A6" w:rsidRDefault="003B2FB4" w:rsidP="000514A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B4" w:rsidRDefault="003B2FB4" w:rsidP="003B2F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Dokument potwierdzający</w:t>
            </w:r>
            <w:r w:rsidRPr="003B2FB4">
              <w:rPr>
                <w:sz w:val="22"/>
                <w:szCs w:val="22"/>
              </w:rPr>
              <w:t xml:space="preserve"> autoryzację producenta na dystrybucję oraz serwis urządzeń dla</w:t>
            </w:r>
            <w:r>
              <w:rPr>
                <w:sz w:val="22"/>
                <w:szCs w:val="22"/>
              </w:rPr>
              <w:t xml:space="preserve"> min. Oddziałów Intensywnej Terapii, Bloków Operacyjnych.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B4" w:rsidRDefault="003B2FB4" w:rsidP="00931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B4" w:rsidRPr="007010A6" w:rsidRDefault="003B2FB4" w:rsidP="000514A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31070" w:rsidRPr="007010A6" w:rsidTr="00034C55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070" w:rsidRPr="007010A6" w:rsidRDefault="00931070" w:rsidP="000514A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070" w:rsidRPr="006A58D1" w:rsidRDefault="00252347" w:rsidP="001364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Gwarancja </w:t>
            </w:r>
            <w:r w:rsidR="006E2605">
              <w:rPr>
                <w:sz w:val="22"/>
                <w:szCs w:val="22"/>
              </w:rPr>
              <w:t>36</w:t>
            </w:r>
            <w:r w:rsidR="00931070" w:rsidRPr="006A58D1">
              <w:rPr>
                <w:sz w:val="22"/>
                <w:szCs w:val="22"/>
              </w:rPr>
              <w:t xml:space="preserve"> </w:t>
            </w:r>
            <w:r w:rsidR="0013642B" w:rsidRPr="006A58D1">
              <w:rPr>
                <w:sz w:val="22"/>
                <w:szCs w:val="22"/>
              </w:rPr>
              <w:t xml:space="preserve">miesięcy. </w:t>
            </w:r>
            <w:r w:rsidR="00931070" w:rsidRPr="006A58D1">
              <w:rPr>
                <w:sz w:val="22"/>
                <w:szCs w:val="22"/>
              </w:rPr>
              <w:t>W okresie gwarancji b</w:t>
            </w:r>
            <w:r w:rsidR="0013642B" w:rsidRPr="006A58D1">
              <w:rPr>
                <w:sz w:val="22"/>
                <w:szCs w:val="22"/>
              </w:rPr>
              <w:t>ezpłatne przeglądy dostarczonych urządzeń</w:t>
            </w:r>
            <w:r w:rsidR="00931070" w:rsidRPr="006A58D1">
              <w:rPr>
                <w:sz w:val="22"/>
                <w:szCs w:val="22"/>
              </w:rPr>
              <w:t>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8D1" w:rsidRPr="006A58D1" w:rsidRDefault="00252347" w:rsidP="00931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070" w:rsidRPr="007010A6" w:rsidRDefault="00931070" w:rsidP="000514A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14AA" w:rsidRPr="007010A6" w:rsidTr="00034C55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Pr="007010A6" w:rsidRDefault="000514AA" w:rsidP="000514A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Pr="007010A6" w:rsidRDefault="000514AA" w:rsidP="000514AA">
            <w:pPr>
              <w:rPr>
                <w:sz w:val="22"/>
                <w:szCs w:val="22"/>
              </w:rPr>
            </w:pPr>
            <w:r w:rsidRPr="007010A6">
              <w:rPr>
                <w:sz w:val="22"/>
                <w:szCs w:val="22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Default="000514AA" w:rsidP="000514AA">
            <w:pPr>
              <w:jc w:val="center"/>
            </w:pPr>
            <w:r w:rsidRPr="00977493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Pr="007010A6" w:rsidRDefault="000514AA" w:rsidP="000514A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14AA" w:rsidRPr="007010A6" w:rsidTr="00034C55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Pr="007010A6" w:rsidRDefault="000514AA" w:rsidP="000514A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Pr="007010A6" w:rsidRDefault="000514AA" w:rsidP="000514AA">
            <w:pPr>
              <w:rPr>
                <w:sz w:val="22"/>
                <w:szCs w:val="22"/>
              </w:rPr>
            </w:pPr>
            <w:r w:rsidRPr="007010A6">
              <w:rPr>
                <w:sz w:val="22"/>
                <w:szCs w:val="22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Default="001E47FF" w:rsidP="006A58D1">
            <w:pPr>
              <w:jc w:val="center"/>
            </w:pPr>
            <w:r w:rsidRPr="001E47FF">
              <w:rPr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Pr="007010A6" w:rsidRDefault="000514AA" w:rsidP="000514A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14AA" w:rsidRPr="007010A6" w:rsidTr="00034C55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Pr="007010A6" w:rsidRDefault="000514AA" w:rsidP="000514A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Pr="007010A6" w:rsidRDefault="000514AA" w:rsidP="000514AA">
            <w:pPr>
              <w:rPr>
                <w:sz w:val="22"/>
                <w:szCs w:val="22"/>
              </w:rPr>
            </w:pPr>
            <w:r w:rsidRPr="007010A6">
              <w:rPr>
                <w:sz w:val="22"/>
                <w:szCs w:val="22"/>
              </w:rPr>
              <w:t>Instrukcja pisemna w języku polskim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Default="000514AA" w:rsidP="000514AA">
            <w:pPr>
              <w:jc w:val="center"/>
            </w:pPr>
            <w:r w:rsidRPr="00977493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Pr="007010A6" w:rsidRDefault="000514AA" w:rsidP="000514A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B3CBF" w:rsidRPr="007010A6" w:rsidRDefault="008B3CBF">
      <w:pPr>
        <w:rPr>
          <w:sz w:val="22"/>
          <w:szCs w:val="22"/>
        </w:rPr>
      </w:pPr>
    </w:p>
    <w:p w:rsidR="008B3CBF" w:rsidRPr="007010A6" w:rsidRDefault="008B3CBF" w:rsidP="00617681">
      <w:pPr>
        <w:pStyle w:val="Standard"/>
        <w:rPr>
          <w:rFonts w:ascii="Times New Roman" w:hAnsi="Times New Roman"/>
          <w:sz w:val="22"/>
          <w:szCs w:val="22"/>
        </w:rPr>
      </w:pPr>
      <w:r w:rsidRPr="007010A6">
        <w:rPr>
          <w:rFonts w:ascii="Times New Roman" w:hAnsi="Times New Roman"/>
          <w:sz w:val="22"/>
          <w:szCs w:val="22"/>
        </w:rPr>
        <w:t xml:space="preserve">          UWAGA:</w:t>
      </w:r>
    </w:p>
    <w:p w:rsidR="008B3CBF" w:rsidRPr="007010A6" w:rsidRDefault="008B3CBF" w:rsidP="00617681">
      <w:pPr>
        <w:pStyle w:val="Standard"/>
        <w:widowControl/>
        <w:numPr>
          <w:ilvl w:val="0"/>
          <w:numId w:val="3"/>
        </w:numPr>
        <w:suppressAutoHyphens w:val="0"/>
        <w:ind w:left="567" w:hanging="142"/>
        <w:textAlignment w:val="auto"/>
        <w:rPr>
          <w:rFonts w:ascii="Times New Roman" w:hAnsi="Times New Roman"/>
          <w:sz w:val="22"/>
          <w:szCs w:val="22"/>
        </w:rPr>
      </w:pPr>
      <w:r w:rsidRPr="007010A6">
        <w:rPr>
          <w:rFonts w:ascii="Times New Roman" w:hAnsi="Times New Roman"/>
          <w:sz w:val="22"/>
          <w:szCs w:val="22"/>
        </w:rPr>
        <w:t xml:space="preserve">1. </w:t>
      </w:r>
      <w:r w:rsidRPr="007010A6">
        <w:rPr>
          <w:rFonts w:ascii="Times New Roman" w:hAnsi="Times New Roman"/>
          <w:sz w:val="22"/>
          <w:szCs w:val="22"/>
        </w:rPr>
        <w:tab/>
        <w:t>Wszystkie parametry i wartości podane w zestawieniu muszą dotyczyć oferowanej konfiguracji.</w:t>
      </w:r>
    </w:p>
    <w:p w:rsidR="008B3CBF" w:rsidRPr="007010A6" w:rsidRDefault="008B3CBF" w:rsidP="00617681">
      <w:pPr>
        <w:pStyle w:val="Standard"/>
        <w:widowControl/>
        <w:suppressAutoHyphens w:val="0"/>
        <w:ind w:left="1418" w:hanging="851"/>
        <w:rPr>
          <w:rFonts w:ascii="Times New Roman" w:hAnsi="Times New Roman"/>
          <w:sz w:val="22"/>
          <w:szCs w:val="22"/>
        </w:rPr>
      </w:pPr>
      <w:r w:rsidRPr="007010A6">
        <w:rPr>
          <w:rFonts w:ascii="Times New Roman" w:hAnsi="Times New Roman"/>
          <w:sz w:val="22"/>
          <w:szCs w:val="22"/>
        </w:rPr>
        <w:lastRenderedPageBreak/>
        <w:t xml:space="preserve">2. </w:t>
      </w:r>
      <w:r w:rsidRPr="007010A6">
        <w:rPr>
          <w:rFonts w:ascii="Times New Roman" w:hAnsi="Times New Roman"/>
          <w:sz w:val="22"/>
          <w:szCs w:val="22"/>
        </w:rPr>
        <w:tab/>
        <w:t>Parametry, których wartość liczbowa określona jest w rubryce „parametr”</w:t>
      </w:r>
      <w:r w:rsidR="00025387">
        <w:rPr>
          <w:rFonts w:ascii="Times New Roman" w:hAnsi="Times New Roman"/>
          <w:sz w:val="22"/>
          <w:szCs w:val="22"/>
        </w:rPr>
        <w:t>, ,,</w:t>
      </w:r>
      <w:r w:rsidR="00017A86" w:rsidRPr="00017A86">
        <w:rPr>
          <w:rFonts w:ascii="Times New Roman" w:eastAsia="Times New Roman" w:hAnsi="Times New Roman"/>
          <w:color w:val="auto"/>
          <w:kern w:val="0"/>
          <w:sz w:val="22"/>
          <w:szCs w:val="22"/>
          <w:lang w:eastAsia="pl-PL"/>
        </w:rPr>
        <w:t xml:space="preserve"> </w:t>
      </w:r>
      <w:r w:rsidR="00CD34E1">
        <w:rPr>
          <w:rFonts w:ascii="Times New Roman" w:hAnsi="Times New Roman"/>
          <w:sz w:val="22"/>
          <w:szCs w:val="22"/>
        </w:rPr>
        <w:t>parametr wymagan</w:t>
      </w:r>
      <w:r w:rsidR="00C61890">
        <w:rPr>
          <w:rFonts w:ascii="Times New Roman" w:hAnsi="Times New Roman"/>
          <w:sz w:val="22"/>
          <w:szCs w:val="22"/>
        </w:rPr>
        <w:t>y</w:t>
      </w:r>
      <w:bookmarkStart w:id="0" w:name="_GoBack"/>
      <w:bookmarkEnd w:id="0"/>
      <w:r w:rsidRPr="007010A6">
        <w:rPr>
          <w:rFonts w:ascii="Times New Roman" w:hAnsi="Times New Roman"/>
          <w:sz w:val="22"/>
          <w:szCs w:val="22"/>
        </w:rPr>
        <w:t>” lub, których  spełnienie jest konieczne (zaznaczone TAK) stanowią wymagania, których niespełnienie spowoduje odrzucenie oferty.</w:t>
      </w:r>
    </w:p>
    <w:p w:rsidR="008B3CBF" w:rsidRPr="007010A6" w:rsidRDefault="008B3CBF" w:rsidP="00617681">
      <w:pPr>
        <w:pStyle w:val="Standard"/>
        <w:widowControl/>
        <w:suppressAutoHyphens w:val="0"/>
        <w:ind w:left="1418" w:hanging="851"/>
        <w:textAlignment w:val="auto"/>
        <w:rPr>
          <w:rFonts w:ascii="Times New Roman" w:hAnsi="Times New Roman"/>
          <w:sz w:val="22"/>
          <w:szCs w:val="22"/>
        </w:rPr>
      </w:pPr>
      <w:r w:rsidRPr="007010A6">
        <w:rPr>
          <w:rFonts w:ascii="Times New Roman" w:hAnsi="Times New Roman"/>
          <w:sz w:val="22"/>
          <w:szCs w:val="22"/>
        </w:rPr>
        <w:t xml:space="preserve">3. </w:t>
      </w:r>
      <w:r w:rsidRPr="007010A6">
        <w:rPr>
          <w:rFonts w:ascii="Times New Roman" w:hAnsi="Times New Roman"/>
          <w:sz w:val="22"/>
          <w:szCs w:val="22"/>
        </w:rPr>
        <w:tab/>
        <w:t>W celu weryfikacji wiarygodności parametrów wpisanych w tabeli, Zamawi</w:t>
      </w:r>
      <w:r w:rsidR="00932EC2">
        <w:rPr>
          <w:rFonts w:ascii="Times New Roman" w:hAnsi="Times New Roman"/>
          <w:sz w:val="22"/>
          <w:szCs w:val="22"/>
        </w:rPr>
        <w:t xml:space="preserve">ający zastrzega sobie prawo do </w:t>
      </w:r>
      <w:r w:rsidRPr="007010A6">
        <w:rPr>
          <w:rFonts w:ascii="Times New Roman" w:hAnsi="Times New Roman"/>
          <w:sz w:val="22"/>
          <w:szCs w:val="22"/>
        </w:rPr>
        <w:t xml:space="preserve">weryfikacji danych technicznych u </w:t>
      </w:r>
      <w:r w:rsidR="00617681">
        <w:rPr>
          <w:rFonts w:ascii="Times New Roman" w:hAnsi="Times New Roman"/>
          <w:sz w:val="22"/>
          <w:szCs w:val="22"/>
        </w:rPr>
        <w:t xml:space="preserve"> </w:t>
      </w:r>
      <w:r w:rsidRPr="007010A6">
        <w:rPr>
          <w:rFonts w:ascii="Times New Roman" w:hAnsi="Times New Roman"/>
          <w:sz w:val="22"/>
          <w:szCs w:val="22"/>
        </w:rPr>
        <w:t>producenta</w:t>
      </w:r>
    </w:p>
    <w:p w:rsidR="008B3CBF" w:rsidRDefault="008B3CBF" w:rsidP="00617681">
      <w:pPr>
        <w:pStyle w:val="Standard"/>
        <w:ind w:left="1418" w:hanging="851"/>
        <w:rPr>
          <w:rFonts w:ascii="Times New Roman" w:hAnsi="Times New Roman"/>
          <w:b/>
          <w:sz w:val="22"/>
          <w:szCs w:val="22"/>
        </w:rPr>
      </w:pPr>
      <w:r w:rsidRPr="007010A6">
        <w:rPr>
          <w:rFonts w:ascii="Times New Roman" w:hAnsi="Times New Roman"/>
          <w:sz w:val="22"/>
          <w:szCs w:val="22"/>
        </w:rPr>
        <w:t xml:space="preserve">4.            W przypadku zaoferowania parametrów dopuszczonych przez Zamawiającego w "Pytaniach i odpowiedziach" Wykonawca wprowadza odpowiedni zapis w kolumnie </w:t>
      </w:r>
      <w:r w:rsidR="00017A86">
        <w:rPr>
          <w:rFonts w:ascii="Times New Roman" w:hAnsi="Times New Roman"/>
          <w:b/>
          <w:sz w:val="22"/>
          <w:szCs w:val="22"/>
        </w:rPr>
        <w:t>parametr oferowany</w:t>
      </w:r>
      <w:r w:rsidRPr="007010A6">
        <w:rPr>
          <w:rFonts w:ascii="Times New Roman" w:hAnsi="Times New Roman"/>
          <w:sz w:val="22"/>
          <w:szCs w:val="22"/>
        </w:rPr>
        <w:t xml:space="preserve"> do załącznika nr 3 - Opis przedmiotu zamówienia (zestawienie granicznych parametrów techniczno-użytkowych) </w:t>
      </w:r>
      <w:r w:rsidRPr="007010A6">
        <w:rPr>
          <w:rFonts w:ascii="Times New Roman" w:hAnsi="Times New Roman"/>
          <w:b/>
          <w:sz w:val="22"/>
          <w:szCs w:val="22"/>
        </w:rPr>
        <w:t>z dopiskiem dopuszczono w pytaniach i odpowiedziach.</w:t>
      </w:r>
    </w:p>
    <w:p w:rsidR="00C51F83" w:rsidRDefault="00C51F83" w:rsidP="0061768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</w:p>
    <w:p w:rsidR="00C51F83" w:rsidRDefault="00C51F83" w:rsidP="0061768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</w:p>
    <w:p w:rsidR="002D2C5D" w:rsidRDefault="002D2C5D" w:rsidP="0061768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</w:p>
    <w:p w:rsidR="002338AC" w:rsidRDefault="002338AC" w:rsidP="0061768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</w:p>
    <w:p w:rsidR="002338AC" w:rsidRDefault="002338AC" w:rsidP="0061768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</w:p>
    <w:p w:rsidR="0093713B" w:rsidRDefault="0093713B" w:rsidP="0061768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</w:p>
    <w:p w:rsidR="0093713B" w:rsidRDefault="0093713B" w:rsidP="0061768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</w:p>
    <w:p w:rsidR="002D2C5D" w:rsidRDefault="002D2C5D" w:rsidP="0061768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</w:p>
    <w:p w:rsidR="002D2C5D" w:rsidRDefault="002D2C5D" w:rsidP="0061768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</w:p>
    <w:p w:rsidR="002D2C5D" w:rsidRDefault="00B32961" w:rsidP="0061768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………………………………………………….</w:t>
      </w:r>
    </w:p>
    <w:p w:rsidR="00B32961" w:rsidRDefault="002D2C5D" w:rsidP="00B32961">
      <w:pPr>
        <w:pStyle w:val="Standard"/>
        <w:ind w:left="1418" w:hanging="851"/>
      </w:pPr>
      <w:r w:rsidRPr="00336031">
        <w:t xml:space="preserve">______________, dnia ____________ r.   </w:t>
      </w:r>
      <w:r w:rsidR="00B32961">
        <w:t xml:space="preserve">                                                                                                podpis osoby(osób)          </w:t>
      </w:r>
    </w:p>
    <w:p w:rsidR="002D2C5D" w:rsidRDefault="00B32961" w:rsidP="00B3296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uprawnionej(</w:t>
      </w:r>
      <w:proofErr w:type="spellStart"/>
      <w:r>
        <w:t>ych</w:t>
      </w:r>
      <w:proofErr w:type="spellEnd"/>
      <w:r>
        <w:t>) do reprezentowania wykonawcy</w:t>
      </w:r>
    </w:p>
    <w:sectPr w:rsidR="002D2C5D" w:rsidSect="00F1553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F256C"/>
    <w:multiLevelType w:val="hybridMultilevel"/>
    <w:tmpl w:val="A6E8B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22A59"/>
    <w:multiLevelType w:val="hybridMultilevel"/>
    <w:tmpl w:val="3CCCC1C4"/>
    <w:lvl w:ilvl="0" w:tplc="28665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F6D59"/>
    <w:multiLevelType w:val="hybridMultilevel"/>
    <w:tmpl w:val="BD9CA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34A3E"/>
    <w:multiLevelType w:val="hybridMultilevel"/>
    <w:tmpl w:val="18946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90537"/>
    <w:multiLevelType w:val="hybridMultilevel"/>
    <w:tmpl w:val="7EBC5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C7D10"/>
    <w:multiLevelType w:val="hybridMultilevel"/>
    <w:tmpl w:val="8E026A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8750A"/>
    <w:multiLevelType w:val="hybridMultilevel"/>
    <w:tmpl w:val="3CCCC1C4"/>
    <w:lvl w:ilvl="0" w:tplc="28665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E6B6C"/>
    <w:multiLevelType w:val="hybridMultilevel"/>
    <w:tmpl w:val="A0348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D0F0B"/>
    <w:multiLevelType w:val="hybridMultilevel"/>
    <w:tmpl w:val="25E65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0401D"/>
    <w:multiLevelType w:val="hybridMultilevel"/>
    <w:tmpl w:val="F1422C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1" w15:restartNumberingAfterBreak="0">
    <w:nsid w:val="7AD51558"/>
    <w:multiLevelType w:val="hybridMultilevel"/>
    <w:tmpl w:val="9874022C"/>
    <w:lvl w:ilvl="0" w:tplc="B456E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BB2"/>
    <w:rsid w:val="000178E4"/>
    <w:rsid w:val="00017A86"/>
    <w:rsid w:val="00025387"/>
    <w:rsid w:val="000322C2"/>
    <w:rsid w:val="00034C55"/>
    <w:rsid w:val="00036EA7"/>
    <w:rsid w:val="00040D5D"/>
    <w:rsid w:val="000422D6"/>
    <w:rsid w:val="00043C80"/>
    <w:rsid w:val="00045AE3"/>
    <w:rsid w:val="000514AA"/>
    <w:rsid w:val="00057239"/>
    <w:rsid w:val="000702C6"/>
    <w:rsid w:val="000962B7"/>
    <w:rsid w:val="000A15B1"/>
    <w:rsid w:val="000B44BA"/>
    <w:rsid w:val="000B6762"/>
    <w:rsid w:val="000C5E9F"/>
    <w:rsid w:val="000C74E8"/>
    <w:rsid w:val="000D7D6B"/>
    <w:rsid w:val="000F3D43"/>
    <w:rsid w:val="0010740E"/>
    <w:rsid w:val="00124CBC"/>
    <w:rsid w:val="00126B2A"/>
    <w:rsid w:val="00130C62"/>
    <w:rsid w:val="00132100"/>
    <w:rsid w:val="0013642B"/>
    <w:rsid w:val="0014060A"/>
    <w:rsid w:val="001438F6"/>
    <w:rsid w:val="00157AAB"/>
    <w:rsid w:val="00167039"/>
    <w:rsid w:val="00177BB9"/>
    <w:rsid w:val="00177EE2"/>
    <w:rsid w:val="001B06A9"/>
    <w:rsid w:val="001D28C6"/>
    <w:rsid w:val="001E47FF"/>
    <w:rsid w:val="002338AC"/>
    <w:rsid w:val="00252347"/>
    <w:rsid w:val="00261987"/>
    <w:rsid w:val="0029646A"/>
    <w:rsid w:val="002A45DC"/>
    <w:rsid w:val="002A6F00"/>
    <w:rsid w:val="002B490D"/>
    <w:rsid w:val="002D2C5D"/>
    <w:rsid w:val="002E0F95"/>
    <w:rsid w:val="00310538"/>
    <w:rsid w:val="00312540"/>
    <w:rsid w:val="00320B4B"/>
    <w:rsid w:val="00356CE2"/>
    <w:rsid w:val="00365928"/>
    <w:rsid w:val="0037626B"/>
    <w:rsid w:val="003775BC"/>
    <w:rsid w:val="003900A4"/>
    <w:rsid w:val="00395D0F"/>
    <w:rsid w:val="003B2FB4"/>
    <w:rsid w:val="003D4945"/>
    <w:rsid w:val="003D5E6D"/>
    <w:rsid w:val="004004C8"/>
    <w:rsid w:val="00423ABE"/>
    <w:rsid w:val="004265ED"/>
    <w:rsid w:val="00431EE9"/>
    <w:rsid w:val="00446409"/>
    <w:rsid w:val="004845DE"/>
    <w:rsid w:val="00497B1D"/>
    <w:rsid w:val="004C448F"/>
    <w:rsid w:val="004D32ED"/>
    <w:rsid w:val="004D3CD8"/>
    <w:rsid w:val="004D6435"/>
    <w:rsid w:val="004E1622"/>
    <w:rsid w:val="004E67F6"/>
    <w:rsid w:val="00510E93"/>
    <w:rsid w:val="0051715E"/>
    <w:rsid w:val="005274F0"/>
    <w:rsid w:val="0053579F"/>
    <w:rsid w:val="005605EE"/>
    <w:rsid w:val="00564B8F"/>
    <w:rsid w:val="005A11D5"/>
    <w:rsid w:val="005B4B23"/>
    <w:rsid w:val="005D7560"/>
    <w:rsid w:val="005E09AF"/>
    <w:rsid w:val="005E11C3"/>
    <w:rsid w:val="00605B8E"/>
    <w:rsid w:val="00607A6D"/>
    <w:rsid w:val="006105B4"/>
    <w:rsid w:val="00617681"/>
    <w:rsid w:val="00634BB2"/>
    <w:rsid w:val="00635C27"/>
    <w:rsid w:val="0066095E"/>
    <w:rsid w:val="00665041"/>
    <w:rsid w:val="0067389B"/>
    <w:rsid w:val="00677532"/>
    <w:rsid w:val="0068113E"/>
    <w:rsid w:val="00691739"/>
    <w:rsid w:val="006A58D1"/>
    <w:rsid w:val="006B3889"/>
    <w:rsid w:val="006E2605"/>
    <w:rsid w:val="006F7A82"/>
    <w:rsid w:val="00700DF6"/>
    <w:rsid w:val="007010A6"/>
    <w:rsid w:val="0071688D"/>
    <w:rsid w:val="00726626"/>
    <w:rsid w:val="00760E4A"/>
    <w:rsid w:val="00766025"/>
    <w:rsid w:val="00775222"/>
    <w:rsid w:val="00777DC3"/>
    <w:rsid w:val="00794136"/>
    <w:rsid w:val="007C1BC0"/>
    <w:rsid w:val="007C7BAE"/>
    <w:rsid w:val="007C7D11"/>
    <w:rsid w:val="007F249D"/>
    <w:rsid w:val="0081078F"/>
    <w:rsid w:val="008113EA"/>
    <w:rsid w:val="008272F8"/>
    <w:rsid w:val="008320E5"/>
    <w:rsid w:val="00850019"/>
    <w:rsid w:val="00893C54"/>
    <w:rsid w:val="00895834"/>
    <w:rsid w:val="008A1094"/>
    <w:rsid w:val="008A4634"/>
    <w:rsid w:val="008B3CBF"/>
    <w:rsid w:val="008B407D"/>
    <w:rsid w:val="008B4BDC"/>
    <w:rsid w:val="008B7F87"/>
    <w:rsid w:val="008C6DE2"/>
    <w:rsid w:val="008F442C"/>
    <w:rsid w:val="00902BB5"/>
    <w:rsid w:val="009058BB"/>
    <w:rsid w:val="00906F14"/>
    <w:rsid w:val="00913EEF"/>
    <w:rsid w:val="00920B09"/>
    <w:rsid w:val="00931070"/>
    <w:rsid w:val="00932EC2"/>
    <w:rsid w:val="0093713B"/>
    <w:rsid w:val="009536A7"/>
    <w:rsid w:val="009536B8"/>
    <w:rsid w:val="00992787"/>
    <w:rsid w:val="009A399A"/>
    <w:rsid w:val="009E1847"/>
    <w:rsid w:val="00A0647B"/>
    <w:rsid w:val="00A151B7"/>
    <w:rsid w:val="00A23E39"/>
    <w:rsid w:val="00A40AB1"/>
    <w:rsid w:val="00A40B4F"/>
    <w:rsid w:val="00A51A0B"/>
    <w:rsid w:val="00AA3378"/>
    <w:rsid w:val="00AC01A4"/>
    <w:rsid w:val="00B04465"/>
    <w:rsid w:val="00B278EB"/>
    <w:rsid w:val="00B32961"/>
    <w:rsid w:val="00B6294B"/>
    <w:rsid w:val="00B67135"/>
    <w:rsid w:val="00B777C5"/>
    <w:rsid w:val="00B87D33"/>
    <w:rsid w:val="00BC300D"/>
    <w:rsid w:val="00BD3410"/>
    <w:rsid w:val="00BF4DEB"/>
    <w:rsid w:val="00C052F1"/>
    <w:rsid w:val="00C13612"/>
    <w:rsid w:val="00C3149A"/>
    <w:rsid w:val="00C36517"/>
    <w:rsid w:val="00C408AD"/>
    <w:rsid w:val="00C408BE"/>
    <w:rsid w:val="00C40D82"/>
    <w:rsid w:val="00C463F8"/>
    <w:rsid w:val="00C51F83"/>
    <w:rsid w:val="00C61890"/>
    <w:rsid w:val="00C7646B"/>
    <w:rsid w:val="00CB1738"/>
    <w:rsid w:val="00CB2C89"/>
    <w:rsid w:val="00CC6F4C"/>
    <w:rsid w:val="00CD34E1"/>
    <w:rsid w:val="00CD39C9"/>
    <w:rsid w:val="00CE58BD"/>
    <w:rsid w:val="00CF1CEB"/>
    <w:rsid w:val="00D0356A"/>
    <w:rsid w:val="00D0619F"/>
    <w:rsid w:val="00D174EC"/>
    <w:rsid w:val="00D36638"/>
    <w:rsid w:val="00D86255"/>
    <w:rsid w:val="00D953B8"/>
    <w:rsid w:val="00DA47A0"/>
    <w:rsid w:val="00DB0514"/>
    <w:rsid w:val="00DB7D95"/>
    <w:rsid w:val="00DB7F75"/>
    <w:rsid w:val="00DC6563"/>
    <w:rsid w:val="00DD77D4"/>
    <w:rsid w:val="00E02EE0"/>
    <w:rsid w:val="00E24A43"/>
    <w:rsid w:val="00E316D8"/>
    <w:rsid w:val="00E31990"/>
    <w:rsid w:val="00E321D0"/>
    <w:rsid w:val="00E528C4"/>
    <w:rsid w:val="00E743B8"/>
    <w:rsid w:val="00E956D6"/>
    <w:rsid w:val="00EA42F0"/>
    <w:rsid w:val="00EB0761"/>
    <w:rsid w:val="00EB1813"/>
    <w:rsid w:val="00ED6A33"/>
    <w:rsid w:val="00EE1369"/>
    <w:rsid w:val="00EE62BE"/>
    <w:rsid w:val="00EF7872"/>
    <w:rsid w:val="00F065BE"/>
    <w:rsid w:val="00F1553A"/>
    <w:rsid w:val="00F17C81"/>
    <w:rsid w:val="00F231AD"/>
    <w:rsid w:val="00F24A7C"/>
    <w:rsid w:val="00F275FA"/>
    <w:rsid w:val="00F30C57"/>
    <w:rsid w:val="00F34964"/>
    <w:rsid w:val="00F4118A"/>
    <w:rsid w:val="00FA1239"/>
    <w:rsid w:val="00FA73BE"/>
    <w:rsid w:val="00FC5F16"/>
    <w:rsid w:val="00FD7E0D"/>
    <w:rsid w:val="00FE6E26"/>
    <w:rsid w:val="00FF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394FD-C337-4613-B332-6A030EEA9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uiPriority w:val="99"/>
    <w:rsid w:val="00E528C4"/>
    <w:pPr>
      <w:suppressAutoHyphens/>
    </w:pPr>
    <w:rPr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71688D"/>
    <w:pPr>
      <w:ind w:left="720"/>
      <w:contextualSpacing/>
    </w:pPr>
  </w:style>
  <w:style w:type="paragraph" w:customStyle="1" w:styleId="Standard">
    <w:name w:val="Standard"/>
    <w:rsid w:val="008B3CBF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B3CBF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09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9AF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e10">
    <w:name w:val="Style10"/>
    <w:basedOn w:val="Normalny"/>
    <w:rsid w:val="00C463F8"/>
    <w:pPr>
      <w:widowControl w:val="0"/>
      <w:autoSpaceDE w:val="0"/>
      <w:autoSpaceDN w:val="0"/>
      <w:adjustRightInd w:val="0"/>
      <w:jc w:val="center"/>
    </w:pPr>
    <w:rPr>
      <w:rFonts w:ascii="Trebuchet MS" w:hAnsi="Trebuchet MS"/>
    </w:rPr>
  </w:style>
  <w:style w:type="character" w:customStyle="1" w:styleId="Stylwiadomocie-mail151">
    <w:name w:val="Styl wiadomości e-mail 151"/>
    <w:rsid w:val="00E743B8"/>
    <w:rPr>
      <w:rFonts w:ascii="Arial" w:hAnsi="Arial" w:cs="Arial" w:hint="default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36222-55BB-4B8D-8808-B83C350E7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5</Pages>
  <Words>1170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xxx</cp:lastModifiedBy>
  <cp:revision>864</cp:revision>
  <cp:lastPrinted>2022-02-07T10:06:00Z</cp:lastPrinted>
  <dcterms:created xsi:type="dcterms:W3CDTF">2021-06-09T16:01:00Z</dcterms:created>
  <dcterms:modified xsi:type="dcterms:W3CDTF">2023-09-14T07:07:00Z</dcterms:modified>
</cp:coreProperties>
</file>