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0B7A" w:rsidRDefault="00BE0B7A" w:rsidP="00BE0B7A">
      <w:pPr>
        <w:spacing w:line="360" w:lineRule="auto"/>
        <w:jc w:val="right"/>
        <w:rPr>
          <w:rFonts w:ascii="Times New Roman" w:hAnsi="Times New Roman"/>
          <w:i/>
          <w:szCs w:val="24"/>
        </w:rPr>
      </w:pPr>
      <w:r w:rsidRPr="006B238D">
        <w:rPr>
          <w:rFonts w:ascii="Times New Roman" w:hAnsi="Times New Roman"/>
          <w:i/>
          <w:szCs w:val="24"/>
        </w:rPr>
        <w:t>Załącznik nr 3</w:t>
      </w:r>
      <w:r w:rsidR="006B238D" w:rsidRPr="006B238D">
        <w:rPr>
          <w:rFonts w:ascii="Times New Roman" w:hAnsi="Times New Roman"/>
          <w:i/>
          <w:szCs w:val="24"/>
        </w:rPr>
        <w:t xml:space="preserve"> do zaproszenia</w:t>
      </w:r>
    </w:p>
    <w:p w:rsidR="006B238D" w:rsidRPr="006B238D" w:rsidRDefault="006B238D" w:rsidP="00BE0B7A">
      <w:pPr>
        <w:spacing w:line="360" w:lineRule="auto"/>
        <w:jc w:val="right"/>
        <w:rPr>
          <w:rFonts w:ascii="Times New Roman" w:hAnsi="Times New Roman"/>
          <w:i/>
          <w:szCs w:val="24"/>
        </w:rPr>
      </w:pPr>
    </w:p>
    <w:p w:rsidR="009065D6" w:rsidRPr="006B238D" w:rsidRDefault="009065D6" w:rsidP="00BE0B7A">
      <w:pPr>
        <w:spacing w:line="360" w:lineRule="auto"/>
        <w:jc w:val="center"/>
        <w:rPr>
          <w:rFonts w:ascii="Times New Roman" w:hAnsi="Times New Roman"/>
          <w:b/>
          <w:color w:val="0070C0"/>
          <w:szCs w:val="24"/>
        </w:rPr>
      </w:pPr>
      <w:r w:rsidRPr="006B238D">
        <w:rPr>
          <w:rFonts w:ascii="Times New Roman" w:hAnsi="Times New Roman"/>
          <w:b/>
          <w:szCs w:val="24"/>
        </w:rPr>
        <w:t>U M O W A</w:t>
      </w:r>
      <w:r w:rsidR="000A5689" w:rsidRPr="006B238D">
        <w:rPr>
          <w:rFonts w:ascii="Times New Roman" w:hAnsi="Times New Roman"/>
          <w:b/>
          <w:szCs w:val="24"/>
        </w:rPr>
        <w:t xml:space="preserve"> </w:t>
      </w:r>
      <w:r w:rsidR="00A435EF" w:rsidRPr="006B238D">
        <w:rPr>
          <w:rFonts w:ascii="Times New Roman" w:hAnsi="Times New Roman"/>
          <w:b/>
          <w:szCs w:val="24"/>
        </w:rPr>
        <w:t>–</w:t>
      </w:r>
      <w:r w:rsidR="000A5689" w:rsidRPr="006B238D">
        <w:rPr>
          <w:rFonts w:ascii="Times New Roman" w:hAnsi="Times New Roman"/>
          <w:b/>
          <w:szCs w:val="24"/>
        </w:rPr>
        <w:t xml:space="preserve"> wzór</w:t>
      </w:r>
    </w:p>
    <w:p w:rsidR="009065D6" w:rsidRPr="006B238D" w:rsidRDefault="009065D6" w:rsidP="009065D6">
      <w:pPr>
        <w:pStyle w:val="Zwykytekst"/>
        <w:jc w:val="center"/>
        <w:rPr>
          <w:rFonts w:ascii="Times New Roman" w:hAnsi="Times New Roman"/>
          <w:sz w:val="24"/>
          <w:szCs w:val="24"/>
        </w:rPr>
      </w:pPr>
      <w:r w:rsidRPr="006B238D">
        <w:rPr>
          <w:rFonts w:ascii="Times New Roman" w:hAnsi="Times New Roman"/>
          <w:sz w:val="24"/>
          <w:szCs w:val="24"/>
        </w:rPr>
        <w:t xml:space="preserve">zawarta w dniu           </w:t>
      </w:r>
      <w:r w:rsidR="006B238D">
        <w:rPr>
          <w:rFonts w:ascii="Times New Roman" w:hAnsi="Times New Roman"/>
          <w:sz w:val="24"/>
          <w:szCs w:val="24"/>
        </w:rPr>
        <w:t xml:space="preserve">2022 </w:t>
      </w:r>
      <w:r w:rsidRPr="006B238D">
        <w:rPr>
          <w:rFonts w:ascii="Times New Roman" w:hAnsi="Times New Roman"/>
          <w:sz w:val="24"/>
          <w:szCs w:val="24"/>
        </w:rPr>
        <w:t>r. w Przeworsku pomiędzy :</w:t>
      </w:r>
    </w:p>
    <w:p w:rsidR="009065D6" w:rsidRPr="006B238D" w:rsidRDefault="009065D6" w:rsidP="009065D6">
      <w:pPr>
        <w:pStyle w:val="Zwykytekst"/>
        <w:jc w:val="center"/>
        <w:rPr>
          <w:rFonts w:ascii="Times New Roman" w:hAnsi="Times New Roman"/>
          <w:sz w:val="24"/>
          <w:szCs w:val="24"/>
        </w:rPr>
      </w:pPr>
    </w:p>
    <w:p w:rsidR="009065D6" w:rsidRPr="006B238D" w:rsidRDefault="009065D6" w:rsidP="009065D6">
      <w:pPr>
        <w:pStyle w:val="Zwykytekst"/>
        <w:numPr>
          <w:ilvl w:val="0"/>
          <w:numId w:val="9"/>
        </w:numPr>
        <w:suppressAutoHyphens/>
        <w:autoSpaceDN w:val="0"/>
        <w:jc w:val="both"/>
        <w:rPr>
          <w:rFonts w:ascii="Times New Roman" w:hAnsi="Times New Roman"/>
          <w:sz w:val="24"/>
          <w:szCs w:val="24"/>
        </w:rPr>
      </w:pPr>
      <w:r w:rsidRPr="006B238D">
        <w:rPr>
          <w:rFonts w:ascii="Times New Roman" w:hAnsi="Times New Roman"/>
          <w:b/>
          <w:sz w:val="24"/>
          <w:szCs w:val="24"/>
        </w:rPr>
        <w:t>Samodzielnym Publicznym Zakładem Opieki Zdrowotnej w Przeworsku</w:t>
      </w:r>
      <w:r w:rsidRPr="006B238D">
        <w:rPr>
          <w:rFonts w:ascii="Times New Roman" w:hAnsi="Times New Roman"/>
          <w:sz w:val="24"/>
          <w:szCs w:val="24"/>
        </w:rPr>
        <w:t xml:space="preserve">        </w:t>
      </w:r>
    </w:p>
    <w:p w:rsidR="009065D6" w:rsidRPr="006B238D" w:rsidRDefault="009065D6" w:rsidP="009065D6">
      <w:pPr>
        <w:pStyle w:val="Zwykytekst"/>
        <w:jc w:val="both"/>
        <w:rPr>
          <w:rFonts w:ascii="Times New Roman" w:hAnsi="Times New Roman"/>
          <w:sz w:val="24"/>
          <w:szCs w:val="24"/>
        </w:rPr>
      </w:pPr>
      <w:r w:rsidRPr="006B238D">
        <w:rPr>
          <w:rFonts w:ascii="Times New Roman" w:hAnsi="Times New Roman"/>
          <w:sz w:val="24"/>
          <w:szCs w:val="24"/>
        </w:rPr>
        <w:t xml:space="preserve">        adres; 37-200 Przeworsk, ul. Szpitalna nr 16,  NIP 794-15-27-016</w:t>
      </w:r>
    </w:p>
    <w:p w:rsidR="009065D6" w:rsidRPr="006B238D" w:rsidRDefault="009065D6" w:rsidP="009065D6">
      <w:pPr>
        <w:pStyle w:val="Zwykytekst"/>
        <w:jc w:val="both"/>
        <w:rPr>
          <w:rFonts w:ascii="Times New Roman" w:hAnsi="Times New Roman"/>
          <w:sz w:val="24"/>
          <w:szCs w:val="24"/>
        </w:rPr>
      </w:pPr>
      <w:r w:rsidRPr="006B238D">
        <w:rPr>
          <w:rFonts w:ascii="Times New Roman" w:hAnsi="Times New Roman"/>
          <w:sz w:val="24"/>
          <w:szCs w:val="24"/>
        </w:rPr>
        <w:t xml:space="preserve">        reprezentowanym przez ; mgr inż. Grzegorz Jedynak -  Dyrektora</w:t>
      </w:r>
    </w:p>
    <w:p w:rsidR="009065D6" w:rsidRPr="006B238D" w:rsidRDefault="009065D6" w:rsidP="009065D6">
      <w:pPr>
        <w:pStyle w:val="Zwykytekst"/>
        <w:jc w:val="both"/>
        <w:rPr>
          <w:rFonts w:ascii="Times New Roman" w:hAnsi="Times New Roman"/>
          <w:sz w:val="24"/>
          <w:szCs w:val="24"/>
        </w:rPr>
      </w:pPr>
      <w:r w:rsidRPr="006B238D">
        <w:rPr>
          <w:rFonts w:ascii="Times New Roman" w:hAnsi="Times New Roman"/>
          <w:sz w:val="24"/>
          <w:szCs w:val="24"/>
        </w:rPr>
        <w:t xml:space="preserve">        zwanym w dalszej części umowy</w:t>
      </w:r>
      <w:r w:rsidRPr="006B238D">
        <w:rPr>
          <w:rFonts w:ascii="Times New Roman" w:hAnsi="Times New Roman"/>
          <w:b/>
          <w:sz w:val="24"/>
          <w:szCs w:val="24"/>
        </w:rPr>
        <w:t xml:space="preserve"> "ZAMAWIAJĄCYM",</w:t>
      </w:r>
    </w:p>
    <w:p w:rsidR="009065D6" w:rsidRPr="006B238D" w:rsidRDefault="009065D6" w:rsidP="009065D6">
      <w:pPr>
        <w:pStyle w:val="Zwykytekst"/>
        <w:jc w:val="both"/>
        <w:rPr>
          <w:rFonts w:ascii="Times New Roman" w:hAnsi="Times New Roman"/>
          <w:sz w:val="24"/>
          <w:szCs w:val="24"/>
        </w:rPr>
      </w:pPr>
      <w:r w:rsidRPr="006B238D">
        <w:rPr>
          <w:rFonts w:ascii="Times New Roman" w:hAnsi="Times New Roman"/>
          <w:sz w:val="24"/>
          <w:szCs w:val="24"/>
        </w:rPr>
        <w:t xml:space="preserve">        a</w:t>
      </w:r>
    </w:p>
    <w:p w:rsidR="009065D6" w:rsidRPr="006B238D" w:rsidRDefault="009065D6" w:rsidP="009065D6">
      <w:pPr>
        <w:pStyle w:val="Zwykytekst"/>
        <w:numPr>
          <w:ilvl w:val="0"/>
          <w:numId w:val="9"/>
        </w:numPr>
        <w:autoSpaceDN w:val="0"/>
        <w:jc w:val="both"/>
        <w:rPr>
          <w:rFonts w:ascii="Times New Roman" w:hAnsi="Times New Roman"/>
          <w:b/>
          <w:sz w:val="24"/>
          <w:szCs w:val="24"/>
        </w:rPr>
      </w:pPr>
      <w:r w:rsidRPr="006B238D">
        <w:rPr>
          <w:rFonts w:ascii="Times New Roman" w:hAnsi="Times New Roman"/>
          <w:b/>
          <w:sz w:val="24"/>
          <w:szCs w:val="24"/>
        </w:rPr>
        <w:t xml:space="preserve"> </w:t>
      </w:r>
    </w:p>
    <w:p w:rsidR="009065D6" w:rsidRPr="006B238D" w:rsidRDefault="00BE0B7A" w:rsidP="009065D6">
      <w:pPr>
        <w:pStyle w:val="Zwykytekst"/>
        <w:jc w:val="both"/>
        <w:rPr>
          <w:rFonts w:ascii="Times New Roman" w:hAnsi="Times New Roman"/>
          <w:sz w:val="24"/>
          <w:szCs w:val="24"/>
        </w:rPr>
      </w:pPr>
      <w:r w:rsidRPr="006B238D">
        <w:rPr>
          <w:rFonts w:ascii="Times New Roman" w:hAnsi="Times New Roman"/>
          <w:color w:val="FF0000"/>
          <w:sz w:val="24"/>
          <w:szCs w:val="24"/>
        </w:rPr>
        <w:t xml:space="preserve">        </w:t>
      </w:r>
      <w:r w:rsidRPr="006B238D">
        <w:rPr>
          <w:rFonts w:ascii="Times New Roman" w:hAnsi="Times New Roman"/>
          <w:sz w:val="24"/>
          <w:szCs w:val="24"/>
        </w:rPr>
        <w:t>adres</w:t>
      </w:r>
      <w:r w:rsidR="009065D6" w:rsidRPr="006B238D">
        <w:rPr>
          <w:rFonts w:ascii="Times New Roman" w:hAnsi="Times New Roman"/>
          <w:sz w:val="24"/>
          <w:szCs w:val="24"/>
        </w:rPr>
        <w:t>:                                     NIP</w:t>
      </w:r>
    </w:p>
    <w:p w:rsidR="009065D6" w:rsidRPr="006B238D" w:rsidRDefault="009065D6" w:rsidP="009065D6">
      <w:pPr>
        <w:pStyle w:val="Zwykytekst"/>
        <w:jc w:val="both"/>
        <w:rPr>
          <w:rFonts w:ascii="Times New Roman" w:hAnsi="Times New Roman"/>
          <w:sz w:val="24"/>
          <w:szCs w:val="24"/>
        </w:rPr>
      </w:pPr>
    </w:p>
    <w:p w:rsidR="009065D6" w:rsidRPr="006B238D" w:rsidRDefault="009065D6" w:rsidP="009065D6">
      <w:pPr>
        <w:pStyle w:val="Zwykytekst"/>
        <w:jc w:val="both"/>
        <w:rPr>
          <w:rFonts w:ascii="Times New Roman" w:hAnsi="Times New Roman"/>
          <w:sz w:val="24"/>
          <w:szCs w:val="24"/>
        </w:rPr>
      </w:pPr>
      <w:r w:rsidRPr="006B238D">
        <w:rPr>
          <w:rFonts w:ascii="Times New Roman" w:hAnsi="Times New Roman"/>
          <w:sz w:val="24"/>
          <w:szCs w:val="24"/>
        </w:rPr>
        <w:t xml:space="preserve">        reprezentowaną przez: </w:t>
      </w:r>
    </w:p>
    <w:p w:rsidR="009065D6" w:rsidRPr="006B238D" w:rsidRDefault="009065D6" w:rsidP="009065D6">
      <w:pPr>
        <w:pStyle w:val="Zwykytekst"/>
        <w:jc w:val="both"/>
        <w:rPr>
          <w:rFonts w:ascii="Times New Roman" w:hAnsi="Times New Roman"/>
          <w:sz w:val="24"/>
          <w:szCs w:val="24"/>
        </w:rPr>
      </w:pPr>
      <w:r w:rsidRPr="006B238D">
        <w:rPr>
          <w:rFonts w:ascii="Times New Roman" w:hAnsi="Times New Roman"/>
          <w:sz w:val="24"/>
          <w:szCs w:val="24"/>
        </w:rPr>
        <w:t xml:space="preserve">        zwaną  w dalszej części umowy ”</w:t>
      </w:r>
      <w:r w:rsidRPr="006B238D">
        <w:rPr>
          <w:rFonts w:ascii="Times New Roman" w:hAnsi="Times New Roman"/>
          <w:b/>
          <w:sz w:val="24"/>
          <w:szCs w:val="24"/>
        </w:rPr>
        <w:t>WYKONAWCĄ</w:t>
      </w:r>
      <w:r w:rsidRPr="006B238D">
        <w:rPr>
          <w:rFonts w:ascii="Times New Roman" w:hAnsi="Times New Roman"/>
          <w:sz w:val="24"/>
          <w:szCs w:val="24"/>
        </w:rPr>
        <w:t>”</w:t>
      </w:r>
    </w:p>
    <w:p w:rsidR="009065D6" w:rsidRPr="006B238D" w:rsidRDefault="009065D6" w:rsidP="009065D6">
      <w:pPr>
        <w:pStyle w:val="Zwykytekst"/>
        <w:jc w:val="both"/>
        <w:rPr>
          <w:rFonts w:ascii="Times New Roman" w:hAnsi="Times New Roman"/>
          <w:sz w:val="24"/>
          <w:szCs w:val="24"/>
        </w:rPr>
      </w:pPr>
    </w:p>
    <w:p w:rsidR="009065D6" w:rsidRPr="006B238D" w:rsidRDefault="009065D6" w:rsidP="009065D6">
      <w:pPr>
        <w:pStyle w:val="Zwykytekst"/>
        <w:jc w:val="both"/>
        <w:rPr>
          <w:rFonts w:ascii="Times New Roman" w:hAnsi="Times New Roman"/>
          <w:sz w:val="24"/>
          <w:szCs w:val="24"/>
        </w:rPr>
      </w:pPr>
    </w:p>
    <w:p w:rsidR="009065D6" w:rsidRPr="006B238D" w:rsidRDefault="009065D6" w:rsidP="009065D6">
      <w:pPr>
        <w:pStyle w:val="Zwykytekst"/>
        <w:jc w:val="both"/>
        <w:rPr>
          <w:rFonts w:ascii="Times New Roman" w:hAnsi="Times New Roman"/>
          <w:sz w:val="24"/>
          <w:szCs w:val="24"/>
        </w:rPr>
      </w:pPr>
      <w:r w:rsidRPr="006B238D">
        <w:rPr>
          <w:rFonts w:ascii="Times New Roman" w:hAnsi="Times New Roman"/>
          <w:sz w:val="24"/>
          <w:szCs w:val="24"/>
        </w:rPr>
        <w:t>z pominięciem przepisów ustawy z dnia 29 stycznia 2004 r. Prawo zamówień publicznych na podstawie wewnętrznego regulaminu</w:t>
      </w:r>
      <w:r w:rsidR="006B238D">
        <w:rPr>
          <w:rFonts w:ascii="Times New Roman" w:hAnsi="Times New Roman"/>
          <w:sz w:val="24"/>
          <w:szCs w:val="24"/>
        </w:rPr>
        <w:t xml:space="preserve"> (nr sprawy </w:t>
      </w:r>
      <w:r w:rsidR="006B238D" w:rsidRPr="006B238D">
        <w:rPr>
          <w:rFonts w:ascii="Times New Roman" w:hAnsi="Times New Roman"/>
          <w:sz w:val="24"/>
          <w:szCs w:val="24"/>
        </w:rPr>
        <w:t>SPZOZ.IINZZP.260/36/22</w:t>
      </w:r>
      <w:r w:rsidR="006B238D">
        <w:rPr>
          <w:rFonts w:ascii="Times New Roman" w:hAnsi="Times New Roman"/>
          <w:sz w:val="24"/>
          <w:szCs w:val="24"/>
        </w:rPr>
        <w:t>).</w:t>
      </w:r>
    </w:p>
    <w:p w:rsidR="00F52335" w:rsidRPr="006B238D" w:rsidRDefault="00F52335" w:rsidP="00F52335">
      <w:pPr>
        <w:keepLines/>
        <w:spacing w:line="240" w:lineRule="atLeast"/>
        <w:jc w:val="both"/>
        <w:rPr>
          <w:rFonts w:ascii="Times New Roman" w:hAnsi="Times New Roman"/>
          <w:snapToGrid w:val="0"/>
          <w:szCs w:val="24"/>
          <w:lang w:eastAsia="pl-PL"/>
        </w:rPr>
      </w:pPr>
    </w:p>
    <w:p w:rsidR="00F52335" w:rsidRPr="006B238D" w:rsidRDefault="00F52335" w:rsidP="00F52335">
      <w:pPr>
        <w:keepLines/>
        <w:spacing w:line="240" w:lineRule="atLeast"/>
        <w:jc w:val="center"/>
        <w:rPr>
          <w:rFonts w:ascii="Times New Roman" w:hAnsi="Times New Roman"/>
          <w:b/>
          <w:snapToGrid w:val="0"/>
          <w:szCs w:val="24"/>
          <w:lang w:eastAsia="pl-PL"/>
        </w:rPr>
      </w:pPr>
      <w:r w:rsidRPr="006B238D">
        <w:rPr>
          <w:rFonts w:ascii="Times New Roman" w:hAnsi="Times New Roman"/>
          <w:b/>
          <w:snapToGrid w:val="0"/>
          <w:szCs w:val="24"/>
          <w:lang w:eastAsia="pl-PL"/>
        </w:rPr>
        <w:t>§ 1</w:t>
      </w:r>
    </w:p>
    <w:p w:rsidR="00F52335" w:rsidRPr="006B238D" w:rsidRDefault="00F52335" w:rsidP="00BE0B7A">
      <w:pPr>
        <w:keepLines/>
        <w:numPr>
          <w:ilvl w:val="0"/>
          <w:numId w:val="2"/>
        </w:numPr>
        <w:tabs>
          <w:tab w:val="left" w:pos="360"/>
          <w:tab w:val="left" w:pos="1080"/>
        </w:tabs>
        <w:jc w:val="both"/>
        <w:rPr>
          <w:rFonts w:ascii="Times New Roman" w:hAnsi="Times New Roman"/>
          <w:snapToGrid w:val="0"/>
          <w:szCs w:val="24"/>
          <w:lang w:eastAsia="pl-PL"/>
        </w:rPr>
      </w:pPr>
      <w:r w:rsidRPr="006B238D">
        <w:rPr>
          <w:rFonts w:ascii="Times New Roman" w:hAnsi="Times New Roman"/>
          <w:snapToGrid w:val="0"/>
          <w:szCs w:val="24"/>
          <w:lang w:eastAsia="pl-PL"/>
        </w:rPr>
        <w:t>Wykonawca zobowiązuje się dostarczać Zamawiającemu materi</w:t>
      </w:r>
      <w:r w:rsidR="006B238D">
        <w:rPr>
          <w:rFonts w:ascii="Times New Roman" w:hAnsi="Times New Roman"/>
          <w:snapToGrid w:val="0"/>
          <w:szCs w:val="24"/>
          <w:lang w:eastAsia="pl-PL"/>
        </w:rPr>
        <w:t xml:space="preserve">ały eksploatacyjne do drukarek </w:t>
      </w:r>
      <w:r w:rsidRPr="006B238D">
        <w:rPr>
          <w:rFonts w:ascii="Times New Roman" w:hAnsi="Times New Roman"/>
          <w:snapToGrid w:val="0"/>
          <w:szCs w:val="24"/>
          <w:lang w:eastAsia="pl-PL"/>
        </w:rPr>
        <w:t>zwan</w:t>
      </w:r>
      <w:r w:rsidR="00A435EF" w:rsidRPr="006B238D">
        <w:rPr>
          <w:rFonts w:ascii="Times New Roman" w:hAnsi="Times New Roman"/>
          <w:snapToGrid w:val="0"/>
          <w:szCs w:val="24"/>
          <w:lang w:eastAsia="pl-PL"/>
        </w:rPr>
        <w:t>e</w:t>
      </w:r>
      <w:r w:rsidRPr="006B238D">
        <w:rPr>
          <w:rFonts w:ascii="Times New Roman" w:hAnsi="Times New Roman"/>
          <w:snapToGrid w:val="0"/>
          <w:szCs w:val="24"/>
          <w:lang w:eastAsia="pl-PL"/>
        </w:rPr>
        <w:t xml:space="preserve"> dalej akcesoriami</w:t>
      </w:r>
      <w:r w:rsidR="006212D2" w:rsidRPr="006B238D">
        <w:rPr>
          <w:rFonts w:ascii="Times New Roman" w:hAnsi="Times New Roman"/>
          <w:snapToGrid w:val="0"/>
          <w:szCs w:val="24"/>
          <w:lang w:eastAsia="pl-PL"/>
        </w:rPr>
        <w:t>.</w:t>
      </w:r>
      <w:r w:rsidRPr="006B238D">
        <w:rPr>
          <w:rFonts w:ascii="Times New Roman" w:hAnsi="Times New Roman"/>
          <w:snapToGrid w:val="0"/>
          <w:szCs w:val="24"/>
          <w:lang w:eastAsia="pl-PL"/>
        </w:rPr>
        <w:t xml:space="preserve"> </w:t>
      </w:r>
    </w:p>
    <w:p w:rsidR="00F52335" w:rsidRPr="006B238D" w:rsidRDefault="00F52335" w:rsidP="00F52335">
      <w:pPr>
        <w:keepLines/>
        <w:numPr>
          <w:ilvl w:val="0"/>
          <w:numId w:val="2"/>
        </w:numPr>
        <w:tabs>
          <w:tab w:val="left" w:pos="360"/>
        </w:tabs>
        <w:jc w:val="both"/>
        <w:rPr>
          <w:rFonts w:ascii="Times New Roman" w:hAnsi="Times New Roman"/>
          <w:snapToGrid w:val="0"/>
          <w:szCs w:val="24"/>
          <w:lang w:eastAsia="pl-PL"/>
        </w:rPr>
      </w:pPr>
      <w:r w:rsidRPr="006B238D">
        <w:rPr>
          <w:rFonts w:ascii="Times New Roman" w:hAnsi="Times New Roman"/>
          <w:snapToGrid w:val="0"/>
          <w:szCs w:val="24"/>
          <w:lang w:eastAsia="pl-PL"/>
        </w:rPr>
        <w:t>Szczegółowy wyk</w:t>
      </w:r>
      <w:r w:rsidR="006B238D">
        <w:rPr>
          <w:rFonts w:ascii="Times New Roman" w:hAnsi="Times New Roman"/>
          <w:snapToGrid w:val="0"/>
          <w:szCs w:val="24"/>
          <w:lang w:eastAsia="pl-PL"/>
        </w:rPr>
        <w:t xml:space="preserve">az ilości i rodzaju akcesoriów </w:t>
      </w:r>
      <w:r w:rsidRPr="006B238D">
        <w:rPr>
          <w:rFonts w:ascii="Times New Roman" w:hAnsi="Times New Roman"/>
          <w:snapToGrid w:val="0"/>
          <w:szCs w:val="24"/>
          <w:lang w:eastAsia="pl-PL"/>
        </w:rPr>
        <w:t>wraz z wyliczeniem cen jednostkowych określa załącznik do umowy, stanowiący integralną jej część.</w:t>
      </w:r>
    </w:p>
    <w:p w:rsidR="00F52335" w:rsidRPr="006B238D" w:rsidRDefault="00F52335" w:rsidP="00F52335">
      <w:pPr>
        <w:keepLines/>
        <w:spacing w:line="240" w:lineRule="atLeast"/>
        <w:jc w:val="both"/>
        <w:rPr>
          <w:rFonts w:ascii="Times New Roman" w:hAnsi="Times New Roman"/>
          <w:snapToGrid w:val="0"/>
          <w:szCs w:val="24"/>
          <w:lang w:eastAsia="pl-PL"/>
        </w:rPr>
      </w:pPr>
    </w:p>
    <w:p w:rsidR="00F52335" w:rsidRPr="006B238D" w:rsidRDefault="00293945" w:rsidP="00F52335">
      <w:pPr>
        <w:keepLines/>
        <w:spacing w:line="240" w:lineRule="atLeast"/>
        <w:jc w:val="center"/>
        <w:rPr>
          <w:rFonts w:ascii="Times New Roman" w:hAnsi="Times New Roman"/>
          <w:b/>
          <w:snapToGrid w:val="0"/>
          <w:szCs w:val="24"/>
          <w:lang w:eastAsia="pl-PL"/>
        </w:rPr>
      </w:pPr>
      <w:r w:rsidRPr="006B238D">
        <w:rPr>
          <w:rFonts w:ascii="Times New Roman" w:hAnsi="Times New Roman"/>
          <w:b/>
          <w:snapToGrid w:val="0"/>
          <w:szCs w:val="24"/>
          <w:lang w:eastAsia="pl-PL"/>
        </w:rPr>
        <w:t>§ 2</w:t>
      </w:r>
    </w:p>
    <w:p w:rsidR="00F52335" w:rsidRPr="006B238D" w:rsidRDefault="00F52335" w:rsidP="00F52335">
      <w:pPr>
        <w:keepLines/>
        <w:jc w:val="both"/>
        <w:rPr>
          <w:rFonts w:ascii="Times New Roman" w:hAnsi="Times New Roman"/>
          <w:snapToGrid w:val="0"/>
          <w:szCs w:val="24"/>
          <w:lang w:eastAsia="pl-PL"/>
        </w:rPr>
      </w:pPr>
      <w:r w:rsidRPr="006B238D">
        <w:rPr>
          <w:rFonts w:ascii="Times New Roman" w:hAnsi="Times New Roman"/>
          <w:snapToGrid w:val="0"/>
          <w:szCs w:val="24"/>
          <w:lang w:eastAsia="pl-PL"/>
        </w:rPr>
        <w:t xml:space="preserve">WYKONAWCA nie może bez </w:t>
      </w:r>
      <w:r w:rsidR="00A435EF" w:rsidRPr="006B238D">
        <w:rPr>
          <w:rFonts w:ascii="Times New Roman" w:hAnsi="Times New Roman"/>
          <w:snapToGrid w:val="0"/>
          <w:color w:val="auto"/>
          <w:szCs w:val="24"/>
          <w:lang w:eastAsia="pl-PL"/>
        </w:rPr>
        <w:t xml:space="preserve">pisemnej </w:t>
      </w:r>
      <w:r w:rsidRPr="006B238D">
        <w:rPr>
          <w:rFonts w:ascii="Times New Roman" w:hAnsi="Times New Roman"/>
          <w:snapToGrid w:val="0"/>
          <w:szCs w:val="24"/>
          <w:lang w:eastAsia="pl-PL"/>
        </w:rPr>
        <w:t xml:space="preserve">zgody ZAMAWIAJĄCEGO powierzyć wykonania </w:t>
      </w:r>
      <w:r w:rsidR="00A435EF" w:rsidRPr="006B238D">
        <w:rPr>
          <w:rFonts w:ascii="Times New Roman" w:hAnsi="Times New Roman"/>
          <w:snapToGrid w:val="0"/>
          <w:szCs w:val="24"/>
          <w:lang w:eastAsia="pl-PL"/>
        </w:rPr>
        <w:t>niniejszej umowy osobom trzecim .</w:t>
      </w:r>
    </w:p>
    <w:p w:rsidR="00F52335" w:rsidRPr="006B238D" w:rsidRDefault="00F52335" w:rsidP="00F52335">
      <w:pPr>
        <w:keepLines/>
        <w:spacing w:line="240" w:lineRule="atLeast"/>
        <w:jc w:val="both"/>
        <w:rPr>
          <w:rFonts w:ascii="Times New Roman" w:hAnsi="Times New Roman"/>
          <w:snapToGrid w:val="0"/>
          <w:szCs w:val="24"/>
          <w:lang w:eastAsia="pl-PL"/>
        </w:rPr>
      </w:pPr>
    </w:p>
    <w:p w:rsidR="00F52335" w:rsidRPr="006B238D" w:rsidRDefault="00293945" w:rsidP="00F52335">
      <w:pPr>
        <w:keepLines/>
        <w:spacing w:line="240" w:lineRule="atLeast"/>
        <w:jc w:val="center"/>
        <w:rPr>
          <w:rFonts w:ascii="Times New Roman" w:hAnsi="Times New Roman"/>
          <w:b/>
          <w:snapToGrid w:val="0"/>
          <w:szCs w:val="24"/>
          <w:lang w:eastAsia="pl-PL"/>
        </w:rPr>
      </w:pPr>
      <w:r w:rsidRPr="006B238D">
        <w:rPr>
          <w:rFonts w:ascii="Times New Roman" w:hAnsi="Times New Roman"/>
          <w:b/>
          <w:snapToGrid w:val="0"/>
          <w:szCs w:val="24"/>
          <w:lang w:eastAsia="pl-PL"/>
        </w:rPr>
        <w:t>§ 3</w:t>
      </w:r>
    </w:p>
    <w:p w:rsidR="00F52335" w:rsidRPr="006B238D" w:rsidRDefault="00BE0B7A" w:rsidP="00F52335">
      <w:pPr>
        <w:keepLines/>
        <w:jc w:val="both"/>
        <w:rPr>
          <w:rFonts w:ascii="Times New Roman" w:hAnsi="Times New Roman"/>
          <w:snapToGrid w:val="0"/>
          <w:szCs w:val="24"/>
          <w:lang w:eastAsia="pl-PL"/>
        </w:rPr>
      </w:pPr>
      <w:r w:rsidRPr="006B238D">
        <w:rPr>
          <w:rFonts w:ascii="Times New Roman" w:hAnsi="Times New Roman"/>
          <w:snapToGrid w:val="0"/>
          <w:szCs w:val="24"/>
          <w:lang w:eastAsia="pl-PL"/>
        </w:rPr>
        <w:t xml:space="preserve">Wykonawca </w:t>
      </w:r>
      <w:r w:rsidR="00F52335" w:rsidRPr="006B238D">
        <w:rPr>
          <w:rFonts w:ascii="Times New Roman" w:hAnsi="Times New Roman"/>
          <w:snapToGrid w:val="0"/>
          <w:szCs w:val="24"/>
          <w:lang w:eastAsia="pl-PL"/>
        </w:rPr>
        <w:t xml:space="preserve">zobowiązuje się wykonywać niniejszą umowę </w:t>
      </w:r>
      <w:r w:rsidR="00A435EF" w:rsidRPr="006B238D">
        <w:rPr>
          <w:rFonts w:ascii="Times New Roman" w:hAnsi="Times New Roman"/>
          <w:snapToGrid w:val="0"/>
          <w:color w:val="auto"/>
          <w:szCs w:val="24"/>
          <w:lang w:eastAsia="pl-PL"/>
        </w:rPr>
        <w:t>przez okres</w:t>
      </w:r>
      <w:r w:rsidRPr="006B238D">
        <w:rPr>
          <w:rFonts w:ascii="Times New Roman" w:hAnsi="Times New Roman"/>
          <w:snapToGrid w:val="0"/>
          <w:color w:val="FF0000"/>
          <w:szCs w:val="24"/>
          <w:lang w:eastAsia="pl-PL"/>
        </w:rPr>
        <w:t xml:space="preserve"> </w:t>
      </w:r>
      <w:r w:rsidR="00F52335" w:rsidRPr="006B238D">
        <w:rPr>
          <w:rFonts w:ascii="Times New Roman" w:hAnsi="Times New Roman"/>
          <w:b/>
          <w:snapToGrid w:val="0"/>
          <w:szCs w:val="24"/>
          <w:lang w:eastAsia="pl-PL"/>
        </w:rPr>
        <w:t>12 miesięcy</w:t>
      </w:r>
      <w:r w:rsidR="00F52335" w:rsidRPr="006B238D">
        <w:rPr>
          <w:rFonts w:ascii="Times New Roman" w:hAnsi="Times New Roman"/>
          <w:snapToGrid w:val="0"/>
          <w:szCs w:val="24"/>
          <w:lang w:eastAsia="pl-PL"/>
        </w:rPr>
        <w:t xml:space="preserve"> od daty </w:t>
      </w:r>
      <w:r w:rsidR="00A435EF" w:rsidRPr="006B238D">
        <w:rPr>
          <w:rFonts w:ascii="Times New Roman" w:hAnsi="Times New Roman"/>
          <w:snapToGrid w:val="0"/>
          <w:color w:val="auto"/>
          <w:szCs w:val="24"/>
          <w:lang w:eastAsia="pl-PL"/>
        </w:rPr>
        <w:t xml:space="preserve">zawarcia </w:t>
      </w:r>
      <w:r w:rsidR="00F52335" w:rsidRPr="006B238D">
        <w:rPr>
          <w:rFonts w:ascii="Times New Roman" w:hAnsi="Times New Roman"/>
          <w:snapToGrid w:val="0"/>
          <w:szCs w:val="24"/>
          <w:lang w:eastAsia="pl-PL"/>
        </w:rPr>
        <w:t xml:space="preserve"> umowy</w:t>
      </w:r>
    </w:p>
    <w:p w:rsidR="00F52335" w:rsidRPr="006B238D" w:rsidRDefault="00F52335" w:rsidP="00F52335">
      <w:pPr>
        <w:keepLines/>
        <w:spacing w:line="240" w:lineRule="atLeast"/>
        <w:jc w:val="both"/>
        <w:rPr>
          <w:rFonts w:ascii="Times New Roman" w:hAnsi="Times New Roman"/>
          <w:snapToGrid w:val="0"/>
          <w:szCs w:val="24"/>
          <w:lang w:eastAsia="pl-PL"/>
        </w:rPr>
      </w:pPr>
    </w:p>
    <w:p w:rsidR="00F52335" w:rsidRPr="006B238D" w:rsidRDefault="00293945" w:rsidP="00F52335">
      <w:pPr>
        <w:keepLines/>
        <w:spacing w:line="240" w:lineRule="atLeast"/>
        <w:jc w:val="center"/>
        <w:rPr>
          <w:rFonts w:ascii="Times New Roman" w:hAnsi="Times New Roman"/>
          <w:b/>
          <w:snapToGrid w:val="0"/>
          <w:szCs w:val="24"/>
          <w:lang w:eastAsia="pl-PL"/>
        </w:rPr>
      </w:pPr>
      <w:r w:rsidRPr="006B238D">
        <w:rPr>
          <w:rFonts w:ascii="Times New Roman" w:hAnsi="Times New Roman"/>
          <w:b/>
          <w:snapToGrid w:val="0"/>
          <w:szCs w:val="24"/>
          <w:lang w:eastAsia="pl-PL"/>
        </w:rPr>
        <w:t>§ 4</w:t>
      </w:r>
    </w:p>
    <w:p w:rsidR="00F52335" w:rsidRPr="006B238D" w:rsidRDefault="00F52335" w:rsidP="00F52335">
      <w:pPr>
        <w:keepLines/>
        <w:numPr>
          <w:ilvl w:val="0"/>
          <w:numId w:val="8"/>
        </w:numPr>
        <w:tabs>
          <w:tab w:val="left" w:pos="450"/>
        </w:tabs>
        <w:jc w:val="both"/>
        <w:rPr>
          <w:rFonts w:ascii="Times New Roman" w:hAnsi="Times New Roman"/>
          <w:snapToGrid w:val="0"/>
          <w:szCs w:val="24"/>
          <w:lang w:eastAsia="pl-PL"/>
        </w:rPr>
      </w:pPr>
      <w:r w:rsidRPr="006B238D">
        <w:rPr>
          <w:rFonts w:ascii="Times New Roman" w:hAnsi="Times New Roman"/>
          <w:snapToGrid w:val="0"/>
          <w:szCs w:val="24"/>
          <w:lang w:eastAsia="pl-PL"/>
        </w:rPr>
        <w:t>Sprzedaż i dostawa następować będzie każdorazowo na podstawie zamówienia</w:t>
      </w:r>
      <w:r w:rsidR="00A435EF" w:rsidRPr="006B238D">
        <w:rPr>
          <w:rFonts w:ascii="Times New Roman" w:hAnsi="Times New Roman"/>
          <w:snapToGrid w:val="0"/>
          <w:szCs w:val="24"/>
          <w:lang w:eastAsia="pl-PL"/>
        </w:rPr>
        <w:t xml:space="preserve"> </w:t>
      </w:r>
      <w:r w:rsidR="00A435EF" w:rsidRPr="006B238D">
        <w:rPr>
          <w:rFonts w:ascii="Times New Roman" w:hAnsi="Times New Roman"/>
          <w:snapToGrid w:val="0"/>
          <w:color w:val="auto"/>
          <w:szCs w:val="24"/>
          <w:lang w:eastAsia="pl-PL"/>
        </w:rPr>
        <w:t>Zamawiającego</w:t>
      </w:r>
      <w:r w:rsidR="006B238D">
        <w:rPr>
          <w:rFonts w:ascii="Times New Roman" w:hAnsi="Times New Roman"/>
          <w:snapToGrid w:val="0"/>
          <w:color w:val="auto"/>
          <w:szCs w:val="24"/>
          <w:lang w:eastAsia="pl-PL"/>
        </w:rPr>
        <w:t xml:space="preserve"> (</w:t>
      </w:r>
      <w:r w:rsidR="00D60DC7" w:rsidRPr="006B238D">
        <w:rPr>
          <w:rFonts w:ascii="Times New Roman" w:hAnsi="Times New Roman"/>
          <w:snapToGrid w:val="0"/>
          <w:color w:val="auto"/>
          <w:szCs w:val="24"/>
          <w:lang w:eastAsia="pl-PL"/>
        </w:rPr>
        <w:t>email)</w:t>
      </w:r>
      <w:r w:rsidRPr="006B238D">
        <w:rPr>
          <w:rFonts w:ascii="Times New Roman" w:hAnsi="Times New Roman"/>
          <w:snapToGrid w:val="0"/>
          <w:color w:val="0070C0"/>
          <w:szCs w:val="24"/>
          <w:lang w:eastAsia="pl-PL"/>
        </w:rPr>
        <w:t>,</w:t>
      </w:r>
      <w:r w:rsidRPr="006B238D">
        <w:rPr>
          <w:rFonts w:ascii="Times New Roman" w:hAnsi="Times New Roman"/>
          <w:snapToGrid w:val="0"/>
          <w:szCs w:val="24"/>
          <w:lang w:eastAsia="pl-PL"/>
        </w:rPr>
        <w:t xml:space="preserve"> określającego  ilość i rodzaj akcesoriów.</w:t>
      </w:r>
    </w:p>
    <w:p w:rsidR="00F52335" w:rsidRPr="006B238D" w:rsidRDefault="00F52335" w:rsidP="00F52335">
      <w:pPr>
        <w:keepLines/>
        <w:numPr>
          <w:ilvl w:val="0"/>
          <w:numId w:val="8"/>
        </w:numPr>
        <w:tabs>
          <w:tab w:val="left" w:pos="450"/>
        </w:tabs>
        <w:jc w:val="both"/>
        <w:rPr>
          <w:rFonts w:ascii="Times New Roman" w:hAnsi="Times New Roman"/>
          <w:snapToGrid w:val="0"/>
          <w:szCs w:val="24"/>
          <w:lang w:eastAsia="pl-PL"/>
        </w:rPr>
      </w:pPr>
      <w:r w:rsidRPr="006B238D">
        <w:rPr>
          <w:rFonts w:ascii="Times New Roman" w:hAnsi="Times New Roman"/>
          <w:snapToGrid w:val="0"/>
          <w:szCs w:val="24"/>
          <w:lang w:eastAsia="pl-PL"/>
        </w:rPr>
        <w:t>Wykonawca zobowiązany jest do odbioru zużytych materiałów eksploatacyjnych</w:t>
      </w:r>
      <w:r w:rsidR="008142C3" w:rsidRPr="006B238D">
        <w:rPr>
          <w:rFonts w:ascii="Times New Roman" w:hAnsi="Times New Roman"/>
          <w:snapToGrid w:val="0"/>
          <w:szCs w:val="24"/>
          <w:lang w:eastAsia="pl-PL"/>
        </w:rPr>
        <w:t xml:space="preserve"> (min</w:t>
      </w:r>
      <w:r w:rsidR="002902CC" w:rsidRPr="006B238D">
        <w:rPr>
          <w:rFonts w:ascii="Times New Roman" w:hAnsi="Times New Roman"/>
          <w:snapToGrid w:val="0"/>
          <w:szCs w:val="24"/>
          <w:lang w:eastAsia="pl-PL"/>
        </w:rPr>
        <w:t>.</w:t>
      </w:r>
      <w:r w:rsidR="008142C3" w:rsidRPr="006B238D">
        <w:rPr>
          <w:rFonts w:ascii="Times New Roman" w:hAnsi="Times New Roman"/>
          <w:snapToGrid w:val="0"/>
          <w:szCs w:val="24"/>
          <w:lang w:eastAsia="pl-PL"/>
        </w:rPr>
        <w:t xml:space="preserve"> 2</w:t>
      </w:r>
      <w:r w:rsidR="00764AD1" w:rsidRPr="006B238D">
        <w:rPr>
          <w:rFonts w:ascii="Times New Roman" w:hAnsi="Times New Roman"/>
          <w:snapToGrid w:val="0"/>
          <w:szCs w:val="24"/>
          <w:lang w:eastAsia="pl-PL"/>
        </w:rPr>
        <w:t> </w:t>
      </w:r>
      <w:r w:rsidRPr="006B238D">
        <w:rPr>
          <w:rFonts w:ascii="Times New Roman" w:hAnsi="Times New Roman"/>
          <w:snapToGrid w:val="0"/>
          <w:szCs w:val="24"/>
          <w:lang w:eastAsia="pl-PL"/>
        </w:rPr>
        <w:t>w miesiącu) na potwierdzenie czego zobowiązany jest do wystawienia karty przekazania odpadu</w:t>
      </w:r>
      <w:r w:rsidR="002902CC" w:rsidRPr="006B238D">
        <w:rPr>
          <w:rFonts w:ascii="Times New Roman" w:hAnsi="Times New Roman"/>
          <w:snapToGrid w:val="0"/>
          <w:szCs w:val="24"/>
          <w:lang w:eastAsia="pl-PL"/>
        </w:rPr>
        <w:t>.</w:t>
      </w:r>
    </w:p>
    <w:p w:rsidR="00F52335" w:rsidRPr="006B238D" w:rsidRDefault="00F52335" w:rsidP="00F52335">
      <w:pPr>
        <w:keepLines/>
        <w:numPr>
          <w:ilvl w:val="0"/>
          <w:numId w:val="8"/>
        </w:numPr>
        <w:tabs>
          <w:tab w:val="left" w:pos="450"/>
        </w:tabs>
        <w:jc w:val="both"/>
        <w:rPr>
          <w:rFonts w:ascii="Times New Roman" w:hAnsi="Times New Roman"/>
          <w:snapToGrid w:val="0"/>
          <w:szCs w:val="24"/>
          <w:lang w:eastAsia="pl-PL"/>
        </w:rPr>
      </w:pPr>
      <w:r w:rsidRPr="006B238D">
        <w:rPr>
          <w:rFonts w:ascii="Times New Roman" w:hAnsi="Times New Roman"/>
          <w:snapToGrid w:val="0"/>
          <w:szCs w:val="24"/>
          <w:lang w:eastAsia="pl-PL"/>
        </w:rPr>
        <w:t xml:space="preserve">Wykonawca przyjmuje na siebie odpowiedzialność za uszkodzenia </w:t>
      </w:r>
      <w:r w:rsidR="00A435EF" w:rsidRPr="006B238D">
        <w:rPr>
          <w:rFonts w:ascii="Times New Roman" w:hAnsi="Times New Roman"/>
          <w:snapToGrid w:val="0"/>
          <w:color w:val="auto"/>
          <w:szCs w:val="24"/>
          <w:lang w:eastAsia="pl-PL"/>
        </w:rPr>
        <w:t>drukarek</w:t>
      </w:r>
      <w:r w:rsidRPr="006B238D">
        <w:rPr>
          <w:rFonts w:ascii="Times New Roman" w:hAnsi="Times New Roman"/>
          <w:snapToGrid w:val="0"/>
          <w:szCs w:val="24"/>
          <w:lang w:eastAsia="pl-PL"/>
        </w:rPr>
        <w:t xml:space="preserve"> powstałe </w:t>
      </w:r>
      <w:r w:rsidR="006B238D">
        <w:rPr>
          <w:rFonts w:ascii="Times New Roman" w:hAnsi="Times New Roman"/>
          <w:snapToGrid w:val="0"/>
          <w:szCs w:val="24"/>
          <w:lang w:eastAsia="pl-PL"/>
        </w:rPr>
        <w:br/>
      </w:r>
      <w:r w:rsidRPr="006B238D">
        <w:rPr>
          <w:rFonts w:ascii="Times New Roman" w:hAnsi="Times New Roman"/>
          <w:snapToGrid w:val="0"/>
          <w:szCs w:val="24"/>
          <w:lang w:eastAsia="pl-PL"/>
        </w:rPr>
        <w:t>w wyniku używania dostarczonych akcesoriów</w:t>
      </w:r>
      <w:r w:rsidR="00FB6239" w:rsidRPr="006B238D">
        <w:rPr>
          <w:rFonts w:ascii="Times New Roman" w:hAnsi="Times New Roman"/>
          <w:snapToGrid w:val="0"/>
          <w:szCs w:val="24"/>
          <w:lang w:eastAsia="pl-PL"/>
        </w:rPr>
        <w:t>.</w:t>
      </w:r>
    </w:p>
    <w:p w:rsidR="00F52335" w:rsidRPr="006B238D" w:rsidRDefault="00F52335" w:rsidP="00F52335">
      <w:pPr>
        <w:keepLines/>
        <w:numPr>
          <w:ilvl w:val="0"/>
          <w:numId w:val="8"/>
        </w:numPr>
        <w:tabs>
          <w:tab w:val="left" w:pos="450"/>
        </w:tabs>
        <w:jc w:val="both"/>
        <w:rPr>
          <w:rFonts w:ascii="Times New Roman" w:hAnsi="Times New Roman"/>
          <w:snapToGrid w:val="0"/>
          <w:szCs w:val="24"/>
          <w:lang w:eastAsia="pl-PL"/>
        </w:rPr>
      </w:pPr>
      <w:r w:rsidRPr="006B238D">
        <w:rPr>
          <w:rFonts w:ascii="Times New Roman" w:hAnsi="Times New Roman"/>
          <w:snapToGrid w:val="0"/>
          <w:szCs w:val="24"/>
          <w:lang w:eastAsia="pl-PL"/>
        </w:rPr>
        <w:t>W sytuacji gdy dostarczone akcesoria spowodują awarię sprzętu i autoryzowany serwis producenta s</w:t>
      </w:r>
      <w:r w:rsidR="00764AD1" w:rsidRPr="006B238D">
        <w:rPr>
          <w:rFonts w:ascii="Times New Roman" w:hAnsi="Times New Roman"/>
          <w:snapToGrid w:val="0"/>
          <w:szCs w:val="24"/>
          <w:lang w:eastAsia="pl-PL"/>
        </w:rPr>
        <w:t>przętu wyda opinię, że przyczyną awarii są dostarczone</w:t>
      </w:r>
      <w:r w:rsidRPr="006B238D">
        <w:rPr>
          <w:rFonts w:ascii="Times New Roman" w:hAnsi="Times New Roman"/>
          <w:snapToGrid w:val="0"/>
          <w:szCs w:val="24"/>
          <w:lang w:eastAsia="pl-PL"/>
        </w:rPr>
        <w:t xml:space="preserve"> </w:t>
      </w:r>
      <w:r w:rsidR="00A435EF" w:rsidRPr="006B238D">
        <w:rPr>
          <w:rFonts w:ascii="Times New Roman" w:hAnsi="Times New Roman"/>
          <w:snapToGrid w:val="0"/>
          <w:color w:val="auto"/>
          <w:szCs w:val="24"/>
          <w:lang w:eastAsia="pl-PL"/>
        </w:rPr>
        <w:t>akcesoria</w:t>
      </w:r>
      <w:r w:rsidRPr="006B238D">
        <w:rPr>
          <w:rFonts w:ascii="Times New Roman" w:hAnsi="Times New Roman"/>
          <w:snapToGrid w:val="0"/>
          <w:color w:val="FF0000"/>
          <w:szCs w:val="24"/>
          <w:lang w:eastAsia="pl-PL"/>
        </w:rPr>
        <w:t>,</w:t>
      </w:r>
      <w:r w:rsidR="00764AD1" w:rsidRPr="006B238D">
        <w:rPr>
          <w:rFonts w:ascii="Times New Roman" w:hAnsi="Times New Roman"/>
          <w:snapToGrid w:val="0"/>
          <w:szCs w:val="24"/>
          <w:lang w:eastAsia="pl-PL"/>
        </w:rPr>
        <w:t xml:space="preserve"> koszty naprawy uszkodzonych </w:t>
      </w:r>
      <w:r w:rsidR="00A435EF" w:rsidRPr="006B238D">
        <w:rPr>
          <w:rFonts w:ascii="Times New Roman" w:hAnsi="Times New Roman"/>
          <w:snapToGrid w:val="0"/>
          <w:color w:val="auto"/>
          <w:szCs w:val="24"/>
          <w:lang w:eastAsia="pl-PL"/>
        </w:rPr>
        <w:t xml:space="preserve">drukarek </w:t>
      </w:r>
      <w:r w:rsidRPr="006B238D">
        <w:rPr>
          <w:rFonts w:ascii="Times New Roman" w:hAnsi="Times New Roman"/>
          <w:snapToGrid w:val="0"/>
          <w:szCs w:val="24"/>
          <w:lang w:eastAsia="pl-PL"/>
        </w:rPr>
        <w:t xml:space="preserve"> obciążą Wykonawcę.</w:t>
      </w:r>
    </w:p>
    <w:p w:rsidR="00F52335" w:rsidRPr="006B238D" w:rsidRDefault="00F52335" w:rsidP="00F52335">
      <w:pPr>
        <w:keepLines/>
        <w:tabs>
          <w:tab w:val="left" w:pos="450"/>
        </w:tabs>
        <w:jc w:val="both"/>
        <w:rPr>
          <w:rFonts w:ascii="Times New Roman" w:hAnsi="Times New Roman"/>
          <w:snapToGrid w:val="0"/>
          <w:szCs w:val="24"/>
          <w:lang w:eastAsia="pl-PL"/>
        </w:rPr>
      </w:pPr>
    </w:p>
    <w:p w:rsidR="006B238D" w:rsidRDefault="006B238D">
      <w:pPr>
        <w:widowControl/>
        <w:suppressAutoHyphens w:val="0"/>
        <w:spacing w:after="160" w:line="259" w:lineRule="auto"/>
        <w:rPr>
          <w:rFonts w:ascii="Times New Roman" w:hAnsi="Times New Roman"/>
          <w:b/>
          <w:snapToGrid w:val="0"/>
          <w:szCs w:val="24"/>
          <w:lang w:eastAsia="pl-PL"/>
        </w:rPr>
      </w:pPr>
      <w:r>
        <w:rPr>
          <w:rFonts w:ascii="Times New Roman" w:hAnsi="Times New Roman"/>
          <w:b/>
          <w:snapToGrid w:val="0"/>
          <w:szCs w:val="24"/>
          <w:lang w:eastAsia="pl-PL"/>
        </w:rPr>
        <w:br w:type="page"/>
      </w:r>
    </w:p>
    <w:p w:rsidR="00F52335" w:rsidRPr="006B238D" w:rsidRDefault="00293945" w:rsidP="00F52335">
      <w:pPr>
        <w:keepLines/>
        <w:spacing w:line="240" w:lineRule="atLeast"/>
        <w:jc w:val="center"/>
        <w:rPr>
          <w:rFonts w:ascii="Times New Roman" w:hAnsi="Times New Roman"/>
          <w:b/>
          <w:snapToGrid w:val="0"/>
          <w:szCs w:val="24"/>
          <w:lang w:eastAsia="pl-PL"/>
        </w:rPr>
      </w:pPr>
      <w:r w:rsidRPr="006B238D">
        <w:rPr>
          <w:rFonts w:ascii="Times New Roman" w:hAnsi="Times New Roman"/>
          <w:b/>
          <w:snapToGrid w:val="0"/>
          <w:szCs w:val="24"/>
          <w:lang w:eastAsia="pl-PL"/>
        </w:rPr>
        <w:t>§ 5</w:t>
      </w:r>
    </w:p>
    <w:p w:rsidR="00F52335" w:rsidRPr="006B238D" w:rsidRDefault="00F52335" w:rsidP="00E8416A">
      <w:pPr>
        <w:keepLines/>
        <w:numPr>
          <w:ilvl w:val="0"/>
          <w:numId w:val="3"/>
        </w:numPr>
        <w:ind w:left="426" w:hanging="426"/>
        <w:jc w:val="both"/>
        <w:rPr>
          <w:rFonts w:ascii="Times New Roman" w:hAnsi="Times New Roman"/>
          <w:snapToGrid w:val="0"/>
          <w:szCs w:val="24"/>
          <w:lang w:eastAsia="pl-PL"/>
        </w:rPr>
      </w:pPr>
      <w:r w:rsidRPr="006B238D">
        <w:rPr>
          <w:rFonts w:ascii="Times New Roman" w:hAnsi="Times New Roman"/>
          <w:snapToGrid w:val="0"/>
          <w:szCs w:val="24"/>
        </w:rPr>
        <w:t xml:space="preserve">Zamówione akcesoria winne być dostarczone w ciągu </w:t>
      </w:r>
      <w:r w:rsidRPr="006B238D">
        <w:rPr>
          <w:rFonts w:ascii="Times New Roman" w:hAnsi="Times New Roman"/>
          <w:b/>
          <w:snapToGrid w:val="0"/>
          <w:szCs w:val="24"/>
        </w:rPr>
        <w:t>24 godz.</w:t>
      </w:r>
      <w:r w:rsidR="00E8416A" w:rsidRPr="006B238D">
        <w:rPr>
          <w:rFonts w:ascii="Times New Roman" w:hAnsi="Times New Roman"/>
          <w:snapToGrid w:val="0"/>
          <w:szCs w:val="24"/>
        </w:rPr>
        <w:t xml:space="preserve"> </w:t>
      </w:r>
      <w:r w:rsidR="00D60DC7" w:rsidRPr="006B238D">
        <w:rPr>
          <w:rFonts w:ascii="Times New Roman" w:hAnsi="Times New Roman"/>
          <w:snapToGrid w:val="0"/>
          <w:color w:val="auto"/>
          <w:szCs w:val="24"/>
        </w:rPr>
        <w:t>w dni robocze</w:t>
      </w:r>
      <w:r w:rsidR="00D60DC7" w:rsidRPr="006B238D">
        <w:rPr>
          <w:rFonts w:ascii="Times New Roman" w:hAnsi="Times New Roman"/>
          <w:snapToGrid w:val="0"/>
          <w:szCs w:val="24"/>
        </w:rPr>
        <w:t xml:space="preserve"> </w:t>
      </w:r>
      <w:r w:rsidRPr="006B238D">
        <w:rPr>
          <w:rFonts w:ascii="Times New Roman" w:hAnsi="Times New Roman"/>
          <w:snapToGrid w:val="0"/>
          <w:szCs w:val="24"/>
        </w:rPr>
        <w:t>od chwili otrzymania zamówienia na koszt WYKONAWCY</w:t>
      </w:r>
      <w:r w:rsidR="00E8416A" w:rsidRPr="006B238D">
        <w:rPr>
          <w:rFonts w:ascii="Times New Roman" w:hAnsi="Times New Roman"/>
          <w:snapToGrid w:val="0"/>
          <w:szCs w:val="24"/>
        </w:rPr>
        <w:t>.</w:t>
      </w:r>
      <w:r w:rsidRPr="006B238D">
        <w:rPr>
          <w:rFonts w:ascii="Times New Roman" w:hAnsi="Times New Roman"/>
          <w:snapToGrid w:val="0"/>
          <w:szCs w:val="24"/>
          <w:lang w:eastAsia="pl-PL"/>
        </w:rPr>
        <w:t xml:space="preserve"> Miejscem dostarczenia zamawianych akcesoriów jest</w:t>
      </w:r>
      <w:r w:rsidR="00E8416A" w:rsidRPr="006B238D">
        <w:rPr>
          <w:rFonts w:ascii="Times New Roman" w:hAnsi="Times New Roman"/>
          <w:snapToGrid w:val="0"/>
          <w:szCs w:val="24"/>
          <w:lang w:eastAsia="pl-PL"/>
        </w:rPr>
        <w:t xml:space="preserve"> </w:t>
      </w:r>
      <w:r w:rsidR="00CF4838" w:rsidRPr="006B238D">
        <w:rPr>
          <w:rFonts w:ascii="Times New Roman" w:hAnsi="Times New Roman"/>
          <w:snapToGrid w:val="0"/>
          <w:szCs w:val="24"/>
          <w:lang w:eastAsia="pl-PL"/>
        </w:rPr>
        <w:t xml:space="preserve">siedziba Zamawiającego – Magazyn </w:t>
      </w:r>
      <w:r w:rsidR="006B238D">
        <w:rPr>
          <w:rFonts w:ascii="Times New Roman" w:hAnsi="Times New Roman"/>
          <w:snapToGrid w:val="0"/>
          <w:szCs w:val="24"/>
          <w:lang w:eastAsia="pl-PL"/>
        </w:rPr>
        <w:t>Gospodarczy.</w:t>
      </w:r>
    </w:p>
    <w:p w:rsidR="00F52335" w:rsidRPr="006B238D" w:rsidRDefault="00F52335" w:rsidP="00F52335">
      <w:pPr>
        <w:keepLines/>
        <w:numPr>
          <w:ilvl w:val="0"/>
          <w:numId w:val="3"/>
        </w:numPr>
        <w:tabs>
          <w:tab w:val="left" w:pos="360"/>
          <w:tab w:val="left" w:pos="540"/>
        </w:tabs>
        <w:jc w:val="both"/>
        <w:rPr>
          <w:rFonts w:ascii="Times New Roman" w:hAnsi="Times New Roman"/>
          <w:snapToGrid w:val="0"/>
          <w:szCs w:val="24"/>
          <w:lang w:eastAsia="pl-PL"/>
        </w:rPr>
      </w:pPr>
      <w:r w:rsidRPr="006B238D">
        <w:rPr>
          <w:rFonts w:ascii="Times New Roman" w:hAnsi="Times New Roman"/>
          <w:szCs w:val="24"/>
        </w:rPr>
        <w:t xml:space="preserve">Wykonawca zobowiązany jest w terminie do 24 godzin dostarczyć ZAMAWIAJĄCEMU w miejsce </w:t>
      </w:r>
      <w:r w:rsidRPr="006B238D">
        <w:rPr>
          <w:rFonts w:ascii="Times New Roman" w:hAnsi="Times New Roman"/>
          <w:color w:val="auto"/>
          <w:szCs w:val="24"/>
        </w:rPr>
        <w:t>wadliw</w:t>
      </w:r>
      <w:r w:rsidR="00D60DC7" w:rsidRPr="006B238D">
        <w:rPr>
          <w:rFonts w:ascii="Times New Roman" w:hAnsi="Times New Roman"/>
          <w:color w:val="auto"/>
          <w:szCs w:val="24"/>
        </w:rPr>
        <w:t>ych</w:t>
      </w:r>
      <w:r w:rsidRPr="006B238D">
        <w:rPr>
          <w:rFonts w:ascii="Times New Roman" w:hAnsi="Times New Roman"/>
          <w:szCs w:val="24"/>
        </w:rPr>
        <w:t xml:space="preserve"> akcesoria odpowiadające wymaganiom określonym w umowie oraz </w:t>
      </w:r>
      <w:r w:rsidR="00D60DC7" w:rsidRPr="006B238D">
        <w:rPr>
          <w:rFonts w:ascii="Times New Roman" w:hAnsi="Times New Roman"/>
          <w:color w:val="auto"/>
          <w:szCs w:val="24"/>
        </w:rPr>
        <w:t xml:space="preserve">akcesoria </w:t>
      </w:r>
      <w:r w:rsidR="00830F9D" w:rsidRPr="006B238D">
        <w:rPr>
          <w:rFonts w:ascii="Times New Roman" w:hAnsi="Times New Roman"/>
          <w:szCs w:val="24"/>
        </w:rPr>
        <w:t>brakujące</w:t>
      </w:r>
      <w:r w:rsidRPr="006B238D">
        <w:rPr>
          <w:rFonts w:ascii="Times New Roman" w:hAnsi="Times New Roman"/>
          <w:snapToGrid w:val="0"/>
          <w:szCs w:val="24"/>
          <w:lang w:eastAsia="pl-PL"/>
        </w:rPr>
        <w:t>.</w:t>
      </w:r>
    </w:p>
    <w:p w:rsidR="00F52335" w:rsidRPr="006B238D" w:rsidRDefault="00F52335" w:rsidP="006B238D">
      <w:pPr>
        <w:keepLines/>
        <w:numPr>
          <w:ilvl w:val="0"/>
          <w:numId w:val="3"/>
        </w:numPr>
        <w:tabs>
          <w:tab w:val="left" w:pos="360"/>
          <w:tab w:val="left" w:pos="540"/>
        </w:tabs>
        <w:jc w:val="both"/>
        <w:rPr>
          <w:rFonts w:ascii="Times New Roman" w:hAnsi="Times New Roman"/>
          <w:snapToGrid w:val="0"/>
          <w:szCs w:val="24"/>
          <w:lang w:eastAsia="pl-PL"/>
        </w:rPr>
      </w:pPr>
      <w:r w:rsidRPr="006B238D">
        <w:rPr>
          <w:rFonts w:ascii="Times New Roman" w:hAnsi="Times New Roman"/>
          <w:snapToGrid w:val="0"/>
          <w:szCs w:val="24"/>
          <w:lang w:eastAsia="pl-PL"/>
        </w:rPr>
        <w:t>Dowodem dostarczenia akcesoriów  będzie pisemne potwierdzenie na zamówieniu dokonane</w:t>
      </w:r>
      <w:r w:rsidR="00E8416A" w:rsidRPr="006B238D">
        <w:rPr>
          <w:rFonts w:ascii="Times New Roman" w:hAnsi="Times New Roman"/>
          <w:snapToGrid w:val="0"/>
          <w:szCs w:val="24"/>
          <w:lang w:eastAsia="pl-PL"/>
        </w:rPr>
        <w:t xml:space="preserve"> </w:t>
      </w:r>
      <w:r w:rsidRPr="006B238D">
        <w:rPr>
          <w:rFonts w:ascii="Times New Roman" w:hAnsi="Times New Roman"/>
          <w:snapToGrid w:val="0"/>
          <w:szCs w:val="24"/>
          <w:lang w:eastAsia="pl-PL"/>
        </w:rPr>
        <w:t xml:space="preserve">przez upoważnionego pracownika Zamawiającego. po sprawdzeniu ilości, rodzaju i  kompletności akcesoriów. </w:t>
      </w:r>
    </w:p>
    <w:p w:rsidR="00F52335" w:rsidRPr="006B238D" w:rsidRDefault="00F52335" w:rsidP="00F52335">
      <w:pPr>
        <w:keepLines/>
        <w:numPr>
          <w:ilvl w:val="0"/>
          <w:numId w:val="3"/>
        </w:numPr>
        <w:tabs>
          <w:tab w:val="left" w:pos="360"/>
          <w:tab w:val="left" w:pos="540"/>
        </w:tabs>
        <w:rPr>
          <w:rFonts w:ascii="Times New Roman" w:hAnsi="Times New Roman"/>
          <w:snapToGrid w:val="0"/>
          <w:szCs w:val="24"/>
          <w:lang w:eastAsia="pl-PL"/>
        </w:rPr>
      </w:pPr>
      <w:r w:rsidRPr="006B238D">
        <w:rPr>
          <w:rFonts w:ascii="Times New Roman" w:hAnsi="Times New Roman"/>
          <w:szCs w:val="24"/>
        </w:rPr>
        <w:t xml:space="preserve">Zamawiający zastrzega sobie prawo do : </w:t>
      </w:r>
    </w:p>
    <w:p w:rsidR="00F52335" w:rsidRPr="006B238D" w:rsidRDefault="00F52335" w:rsidP="00F52335">
      <w:pPr>
        <w:pStyle w:val="Zwykytekst"/>
        <w:numPr>
          <w:ilvl w:val="1"/>
          <w:numId w:val="1"/>
        </w:numPr>
        <w:jc w:val="both"/>
        <w:rPr>
          <w:rFonts w:ascii="Times New Roman" w:hAnsi="Times New Roman"/>
          <w:sz w:val="24"/>
          <w:szCs w:val="24"/>
        </w:rPr>
      </w:pPr>
      <w:r w:rsidRPr="006B238D">
        <w:rPr>
          <w:rFonts w:ascii="Times New Roman" w:hAnsi="Times New Roman"/>
          <w:sz w:val="24"/>
          <w:szCs w:val="24"/>
        </w:rPr>
        <w:t>D</w:t>
      </w:r>
      <w:r w:rsidR="006212D2" w:rsidRPr="006B238D">
        <w:rPr>
          <w:rFonts w:ascii="Times New Roman" w:hAnsi="Times New Roman"/>
          <w:sz w:val="24"/>
          <w:szCs w:val="24"/>
        </w:rPr>
        <w:t xml:space="preserve">okonywania </w:t>
      </w:r>
      <w:r w:rsidRPr="006B238D">
        <w:rPr>
          <w:rFonts w:ascii="Times New Roman" w:hAnsi="Times New Roman"/>
          <w:sz w:val="24"/>
          <w:szCs w:val="24"/>
        </w:rPr>
        <w:t xml:space="preserve">przesunięć ilościowych pomiędzy poszczególnymi pozycjami asortymentowymi będącymi przedmiotem niniejszej umowy. </w:t>
      </w:r>
    </w:p>
    <w:p w:rsidR="00F52335" w:rsidRPr="006B238D" w:rsidRDefault="00F52335" w:rsidP="005526C8">
      <w:pPr>
        <w:pStyle w:val="Zwykytekst"/>
        <w:numPr>
          <w:ilvl w:val="1"/>
          <w:numId w:val="1"/>
        </w:numPr>
        <w:jc w:val="both"/>
        <w:rPr>
          <w:rFonts w:ascii="Times New Roman" w:hAnsi="Times New Roman"/>
          <w:sz w:val="24"/>
          <w:szCs w:val="24"/>
        </w:rPr>
      </w:pPr>
      <w:r w:rsidRPr="006B238D">
        <w:rPr>
          <w:rFonts w:ascii="Times New Roman" w:hAnsi="Times New Roman"/>
          <w:sz w:val="24"/>
          <w:szCs w:val="24"/>
        </w:rPr>
        <w:t>Zmniejszenia realizacji umowy według faktycznych potrzeb Zamawiającego.</w:t>
      </w:r>
    </w:p>
    <w:p w:rsidR="00F52335" w:rsidRPr="006B238D" w:rsidRDefault="00F52335" w:rsidP="005526C8">
      <w:pPr>
        <w:pStyle w:val="Zwykytekst"/>
        <w:ind w:left="426"/>
        <w:jc w:val="both"/>
        <w:rPr>
          <w:rFonts w:ascii="Times New Roman" w:hAnsi="Times New Roman"/>
          <w:sz w:val="24"/>
          <w:szCs w:val="24"/>
        </w:rPr>
      </w:pPr>
      <w:r w:rsidRPr="006B238D">
        <w:rPr>
          <w:rFonts w:ascii="Times New Roman" w:hAnsi="Times New Roman"/>
          <w:sz w:val="24"/>
          <w:szCs w:val="24"/>
        </w:rPr>
        <w:lastRenderedPageBreak/>
        <w:t xml:space="preserve">Z tego tytułu Wykonawca nie będzie uprawniony do innych  roszczeń względem Zamawiającego </w:t>
      </w:r>
      <w:r w:rsidR="005526C8" w:rsidRPr="006B238D">
        <w:rPr>
          <w:rFonts w:ascii="Times New Roman" w:hAnsi="Times New Roman"/>
          <w:sz w:val="24"/>
          <w:szCs w:val="24"/>
        </w:rPr>
        <w:t xml:space="preserve"> </w:t>
      </w:r>
      <w:r w:rsidRPr="006B238D">
        <w:rPr>
          <w:rFonts w:ascii="Times New Roman" w:hAnsi="Times New Roman"/>
          <w:sz w:val="24"/>
          <w:szCs w:val="24"/>
        </w:rPr>
        <w:t>niż żądania zapłaty za towar już dostarczony Zamawiającemu</w:t>
      </w:r>
    </w:p>
    <w:p w:rsidR="00F52335" w:rsidRPr="006B238D" w:rsidRDefault="00F52335" w:rsidP="00F52335">
      <w:pPr>
        <w:keepLines/>
        <w:spacing w:line="240" w:lineRule="atLeast"/>
        <w:jc w:val="both"/>
        <w:rPr>
          <w:rFonts w:ascii="Times New Roman" w:hAnsi="Times New Roman"/>
          <w:snapToGrid w:val="0"/>
          <w:szCs w:val="24"/>
          <w:lang w:eastAsia="pl-PL"/>
        </w:rPr>
      </w:pPr>
    </w:p>
    <w:p w:rsidR="00F52335" w:rsidRPr="006B238D" w:rsidRDefault="00293945" w:rsidP="00F52335">
      <w:pPr>
        <w:keepLines/>
        <w:spacing w:line="240" w:lineRule="atLeast"/>
        <w:jc w:val="center"/>
        <w:rPr>
          <w:rFonts w:ascii="Times New Roman" w:hAnsi="Times New Roman"/>
          <w:b/>
          <w:snapToGrid w:val="0"/>
          <w:szCs w:val="24"/>
          <w:lang w:eastAsia="pl-PL"/>
        </w:rPr>
      </w:pPr>
      <w:r w:rsidRPr="006B238D">
        <w:rPr>
          <w:rFonts w:ascii="Times New Roman" w:hAnsi="Times New Roman"/>
          <w:b/>
          <w:snapToGrid w:val="0"/>
          <w:szCs w:val="24"/>
          <w:lang w:eastAsia="pl-PL"/>
        </w:rPr>
        <w:t>§ 6</w:t>
      </w:r>
    </w:p>
    <w:p w:rsidR="00F52335" w:rsidRPr="006B238D" w:rsidRDefault="00830F9D" w:rsidP="00F52335">
      <w:pPr>
        <w:keepLines/>
        <w:numPr>
          <w:ilvl w:val="0"/>
          <w:numId w:val="4"/>
        </w:numPr>
        <w:tabs>
          <w:tab w:val="left" w:pos="1440"/>
        </w:tabs>
        <w:spacing w:line="240" w:lineRule="atLeast"/>
        <w:jc w:val="both"/>
        <w:rPr>
          <w:rFonts w:ascii="Times New Roman" w:hAnsi="Times New Roman"/>
          <w:snapToGrid w:val="0"/>
          <w:szCs w:val="24"/>
          <w:lang w:eastAsia="pl-PL"/>
        </w:rPr>
      </w:pPr>
      <w:r w:rsidRPr="006B238D">
        <w:rPr>
          <w:rFonts w:ascii="Times New Roman" w:hAnsi="Times New Roman"/>
          <w:snapToGrid w:val="0"/>
          <w:szCs w:val="24"/>
          <w:lang w:eastAsia="pl-PL"/>
        </w:rPr>
        <w:t xml:space="preserve"> </w:t>
      </w:r>
      <w:r w:rsidR="00F52335" w:rsidRPr="006B238D">
        <w:rPr>
          <w:rFonts w:ascii="Times New Roman" w:hAnsi="Times New Roman"/>
          <w:snapToGrid w:val="0"/>
          <w:szCs w:val="24"/>
          <w:lang w:eastAsia="pl-PL"/>
        </w:rPr>
        <w:t xml:space="preserve">Ceny jednostkowe akcesoriów  stanowiących przedmiot umowy określa załącznik do umowy. </w:t>
      </w:r>
    </w:p>
    <w:p w:rsidR="00F52335" w:rsidRPr="006B238D" w:rsidRDefault="00D60DC7" w:rsidP="00F52335">
      <w:pPr>
        <w:keepLines/>
        <w:numPr>
          <w:ilvl w:val="0"/>
          <w:numId w:val="4"/>
        </w:numPr>
        <w:tabs>
          <w:tab w:val="left" w:pos="360"/>
        </w:tabs>
        <w:ind w:left="426" w:hanging="426"/>
        <w:jc w:val="both"/>
        <w:rPr>
          <w:rFonts w:ascii="Times New Roman" w:hAnsi="Times New Roman"/>
          <w:snapToGrid w:val="0"/>
          <w:szCs w:val="24"/>
          <w:lang w:eastAsia="pl-PL"/>
        </w:rPr>
      </w:pPr>
      <w:r w:rsidRPr="006B238D">
        <w:rPr>
          <w:rFonts w:ascii="Times New Roman" w:hAnsi="Times New Roman"/>
          <w:snapToGrid w:val="0"/>
          <w:color w:val="auto"/>
          <w:szCs w:val="24"/>
          <w:lang w:eastAsia="pl-PL"/>
        </w:rPr>
        <w:t>Ceny</w:t>
      </w:r>
      <w:r w:rsidRPr="006B238D">
        <w:rPr>
          <w:rFonts w:ascii="Times New Roman" w:hAnsi="Times New Roman"/>
          <w:snapToGrid w:val="0"/>
          <w:color w:val="0070C0"/>
          <w:szCs w:val="24"/>
          <w:lang w:eastAsia="pl-PL"/>
        </w:rPr>
        <w:t xml:space="preserve"> </w:t>
      </w:r>
      <w:r w:rsidR="00F52335" w:rsidRPr="006B238D">
        <w:rPr>
          <w:rFonts w:ascii="Times New Roman" w:hAnsi="Times New Roman"/>
          <w:snapToGrid w:val="0"/>
          <w:szCs w:val="24"/>
          <w:lang w:eastAsia="pl-PL"/>
        </w:rPr>
        <w:t xml:space="preserve"> o którym mowa w</w:t>
      </w:r>
      <w:r w:rsidR="006B238D">
        <w:rPr>
          <w:rFonts w:ascii="Times New Roman" w:hAnsi="Times New Roman"/>
          <w:snapToGrid w:val="0"/>
          <w:szCs w:val="24"/>
          <w:lang w:eastAsia="pl-PL"/>
        </w:rPr>
        <w:t xml:space="preserve"> ust. 1 i w załączniku do umowy</w:t>
      </w:r>
      <w:r w:rsidR="00F52335" w:rsidRPr="006B238D">
        <w:rPr>
          <w:rFonts w:ascii="Times New Roman" w:hAnsi="Times New Roman"/>
          <w:snapToGrid w:val="0"/>
          <w:szCs w:val="24"/>
          <w:lang w:eastAsia="pl-PL"/>
        </w:rPr>
        <w:t xml:space="preserve"> </w:t>
      </w:r>
      <w:r w:rsidRPr="006B238D">
        <w:rPr>
          <w:rFonts w:ascii="Times New Roman" w:hAnsi="Times New Roman"/>
          <w:snapToGrid w:val="0"/>
          <w:color w:val="auto"/>
          <w:szCs w:val="24"/>
          <w:lang w:eastAsia="pl-PL"/>
        </w:rPr>
        <w:t>są</w:t>
      </w:r>
      <w:r w:rsidRPr="006B238D">
        <w:rPr>
          <w:rFonts w:ascii="Times New Roman" w:hAnsi="Times New Roman"/>
          <w:snapToGrid w:val="0"/>
          <w:szCs w:val="24"/>
          <w:lang w:eastAsia="pl-PL"/>
        </w:rPr>
        <w:t xml:space="preserve"> </w:t>
      </w:r>
      <w:r w:rsidR="00F52335" w:rsidRPr="006B238D">
        <w:rPr>
          <w:rFonts w:ascii="Times New Roman" w:hAnsi="Times New Roman"/>
          <w:snapToGrid w:val="0"/>
          <w:szCs w:val="24"/>
          <w:lang w:eastAsia="pl-PL"/>
        </w:rPr>
        <w:t xml:space="preserve"> niezmienne przez okres 12 miesięcy od daty </w:t>
      </w:r>
      <w:r w:rsidRPr="006B238D">
        <w:rPr>
          <w:rFonts w:ascii="Times New Roman" w:hAnsi="Times New Roman"/>
          <w:snapToGrid w:val="0"/>
          <w:color w:val="auto"/>
          <w:szCs w:val="24"/>
          <w:lang w:eastAsia="pl-PL"/>
        </w:rPr>
        <w:t>zawarcia</w:t>
      </w:r>
      <w:r w:rsidRPr="006B238D">
        <w:rPr>
          <w:rFonts w:ascii="Times New Roman" w:hAnsi="Times New Roman"/>
          <w:snapToGrid w:val="0"/>
          <w:szCs w:val="24"/>
          <w:lang w:eastAsia="pl-PL"/>
        </w:rPr>
        <w:t xml:space="preserve"> </w:t>
      </w:r>
      <w:r w:rsidR="00F52335" w:rsidRPr="006B238D">
        <w:rPr>
          <w:rFonts w:ascii="Times New Roman" w:hAnsi="Times New Roman"/>
          <w:snapToGrid w:val="0"/>
          <w:szCs w:val="24"/>
          <w:lang w:eastAsia="pl-PL"/>
        </w:rPr>
        <w:t>umowy.</w:t>
      </w:r>
    </w:p>
    <w:p w:rsidR="00F52335" w:rsidRPr="006B238D" w:rsidRDefault="00F52335" w:rsidP="00F52335">
      <w:pPr>
        <w:keepLines/>
        <w:spacing w:line="240" w:lineRule="atLeast"/>
        <w:jc w:val="both"/>
        <w:rPr>
          <w:rFonts w:ascii="Times New Roman" w:hAnsi="Times New Roman"/>
          <w:snapToGrid w:val="0"/>
          <w:szCs w:val="24"/>
          <w:lang w:eastAsia="pl-PL"/>
        </w:rPr>
      </w:pPr>
    </w:p>
    <w:p w:rsidR="00F52335" w:rsidRPr="006B238D" w:rsidRDefault="00293945" w:rsidP="00F52335">
      <w:pPr>
        <w:keepLines/>
        <w:spacing w:line="240" w:lineRule="atLeast"/>
        <w:jc w:val="center"/>
        <w:rPr>
          <w:rFonts w:ascii="Times New Roman" w:hAnsi="Times New Roman"/>
          <w:b/>
          <w:snapToGrid w:val="0"/>
          <w:szCs w:val="24"/>
          <w:lang w:eastAsia="pl-PL"/>
        </w:rPr>
      </w:pPr>
      <w:r w:rsidRPr="006B238D">
        <w:rPr>
          <w:rFonts w:ascii="Times New Roman" w:hAnsi="Times New Roman"/>
          <w:b/>
          <w:snapToGrid w:val="0"/>
          <w:szCs w:val="24"/>
          <w:lang w:eastAsia="pl-PL"/>
        </w:rPr>
        <w:t>§ 7</w:t>
      </w:r>
    </w:p>
    <w:p w:rsidR="00F52335" w:rsidRPr="006B238D" w:rsidRDefault="00F52335" w:rsidP="00F52335">
      <w:pPr>
        <w:keepLines/>
        <w:numPr>
          <w:ilvl w:val="0"/>
          <w:numId w:val="5"/>
        </w:numPr>
        <w:ind w:left="426" w:hanging="426"/>
        <w:jc w:val="both"/>
        <w:rPr>
          <w:rFonts w:ascii="Times New Roman" w:hAnsi="Times New Roman"/>
          <w:snapToGrid w:val="0"/>
          <w:szCs w:val="24"/>
          <w:lang w:eastAsia="pl-PL"/>
        </w:rPr>
      </w:pPr>
      <w:r w:rsidRPr="006B238D">
        <w:rPr>
          <w:rFonts w:ascii="Times New Roman" w:hAnsi="Times New Roman"/>
          <w:snapToGrid w:val="0"/>
          <w:szCs w:val="24"/>
          <w:lang w:eastAsia="pl-PL"/>
        </w:rPr>
        <w:t>Podstawą do wystawienia faktury jest pisemnie potwierdzenie dostarczenia Zamawiającemu     zamówionych akcesoriów zgodnie z § 6 umowy.</w:t>
      </w:r>
    </w:p>
    <w:p w:rsidR="00F52335" w:rsidRPr="006B238D" w:rsidRDefault="00F52335" w:rsidP="00567DEC">
      <w:pPr>
        <w:keepLines/>
        <w:numPr>
          <w:ilvl w:val="0"/>
          <w:numId w:val="5"/>
        </w:numPr>
        <w:tabs>
          <w:tab w:val="left" w:pos="360"/>
        </w:tabs>
        <w:ind w:left="426" w:hanging="426"/>
        <w:jc w:val="both"/>
        <w:rPr>
          <w:rFonts w:ascii="Times New Roman" w:hAnsi="Times New Roman"/>
          <w:snapToGrid w:val="0"/>
          <w:szCs w:val="24"/>
          <w:lang w:eastAsia="pl-PL"/>
        </w:rPr>
      </w:pPr>
      <w:r w:rsidRPr="006B238D">
        <w:rPr>
          <w:rFonts w:ascii="Times New Roman" w:hAnsi="Times New Roman"/>
          <w:snapToGrid w:val="0"/>
          <w:szCs w:val="24"/>
          <w:lang w:eastAsia="pl-PL"/>
        </w:rPr>
        <w:t>ZAMAWIAJĄCY będzie dokonywał zapłaty należności przelewem na</w:t>
      </w:r>
      <w:r w:rsidR="00567DEC" w:rsidRPr="006B238D">
        <w:rPr>
          <w:rFonts w:ascii="Times New Roman" w:hAnsi="Times New Roman"/>
          <w:snapToGrid w:val="0"/>
          <w:szCs w:val="24"/>
          <w:lang w:eastAsia="pl-PL"/>
        </w:rPr>
        <w:t xml:space="preserve"> wskazany </w:t>
      </w:r>
      <w:r w:rsidR="00EC5755">
        <w:rPr>
          <w:rFonts w:ascii="Times New Roman" w:hAnsi="Times New Roman"/>
          <w:snapToGrid w:val="0"/>
          <w:szCs w:val="24"/>
          <w:lang w:eastAsia="pl-PL"/>
        </w:rPr>
        <w:br/>
      </w:r>
      <w:r w:rsidR="00567DEC" w:rsidRPr="006B238D">
        <w:rPr>
          <w:rFonts w:ascii="Times New Roman" w:hAnsi="Times New Roman"/>
          <w:snapToGrid w:val="0"/>
          <w:szCs w:val="24"/>
          <w:lang w:eastAsia="pl-PL"/>
        </w:rPr>
        <w:t>w fakturze</w:t>
      </w:r>
      <w:r w:rsidRPr="006B238D">
        <w:rPr>
          <w:rFonts w:ascii="Times New Roman" w:hAnsi="Times New Roman"/>
          <w:snapToGrid w:val="0"/>
          <w:szCs w:val="24"/>
          <w:lang w:eastAsia="pl-PL"/>
        </w:rPr>
        <w:t xml:space="preserve"> rachunek</w:t>
      </w:r>
      <w:r w:rsidR="00567DEC" w:rsidRPr="006B238D">
        <w:rPr>
          <w:rFonts w:ascii="Times New Roman" w:hAnsi="Times New Roman"/>
          <w:snapToGrid w:val="0"/>
          <w:szCs w:val="24"/>
          <w:lang w:eastAsia="pl-PL"/>
        </w:rPr>
        <w:t xml:space="preserve"> bankowy</w:t>
      </w:r>
      <w:r w:rsidR="00795D9A" w:rsidRPr="006B238D">
        <w:rPr>
          <w:rFonts w:ascii="Times New Roman" w:hAnsi="Times New Roman"/>
          <w:snapToGrid w:val="0"/>
          <w:szCs w:val="24"/>
          <w:lang w:eastAsia="pl-PL"/>
        </w:rPr>
        <w:t xml:space="preserve"> </w:t>
      </w:r>
      <w:r w:rsidRPr="006B238D">
        <w:rPr>
          <w:rFonts w:ascii="Times New Roman" w:hAnsi="Times New Roman"/>
          <w:snapToGrid w:val="0"/>
          <w:szCs w:val="24"/>
          <w:lang w:eastAsia="pl-PL"/>
        </w:rPr>
        <w:t>WYKONAWCY</w:t>
      </w:r>
      <w:r w:rsidR="00567DEC" w:rsidRPr="006B238D">
        <w:rPr>
          <w:rFonts w:ascii="Times New Roman" w:hAnsi="Times New Roman"/>
          <w:snapToGrid w:val="0"/>
          <w:szCs w:val="24"/>
          <w:lang w:eastAsia="pl-PL"/>
        </w:rPr>
        <w:t>,</w:t>
      </w:r>
      <w:r w:rsidRPr="006B238D">
        <w:rPr>
          <w:rFonts w:ascii="Times New Roman" w:hAnsi="Times New Roman"/>
          <w:snapToGrid w:val="0"/>
          <w:szCs w:val="24"/>
          <w:lang w:eastAsia="pl-PL"/>
        </w:rPr>
        <w:t xml:space="preserve"> w ciągu </w:t>
      </w:r>
      <w:r w:rsidRPr="00EC5755">
        <w:rPr>
          <w:rFonts w:ascii="Times New Roman" w:hAnsi="Times New Roman"/>
          <w:b/>
          <w:snapToGrid w:val="0"/>
          <w:szCs w:val="24"/>
          <w:lang w:eastAsia="pl-PL"/>
        </w:rPr>
        <w:t>60 dni</w:t>
      </w:r>
      <w:r w:rsidRPr="006B238D">
        <w:rPr>
          <w:rFonts w:ascii="Times New Roman" w:hAnsi="Times New Roman"/>
          <w:snapToGrid w:val="0"/>
          <w:szCs w:val="24"/>
          <w:lang w:eastAsia="pl-PL"/>
        </w:rPr>
        <w:t xml:space="preserve"> od daty otrzymania faktury.</w:t>
      </w:r>
    </w:p>
    <w:p w:rsidR="00F52335" w:rsidRPr="006B238D" w:rsidRDefault="00F52335" w:rsidP="00F52335">
      <w:pPr>
        <w:keepLines/>
        <w:tabs>
          <w:tab w:val="left" w:pos="360"/>
        </w:tabs>
        <w:jc w:val="both"/>
        <w:rPr>
          <w:rFonts w:ascii="Times New Roman" w:hAnsi="Times New Roman"/>
          <w:snapToGrid w:val="0"/>
          <w:szCs w:val="24"/>
          <w:lang w:eastAsia="pl-PL"/>
        </w:rPr>
      </w:pPr>
    </w:p>
    <w:p w:rsidR="00F52335" w:rsidRPr="006B238D" w:rsidRDefault="00293945" w:rsidP="00F52335">
      <w:pPr>
        <w:keepLines/>
        <w:spacing w:line="240" w:lineRule="atLeast"/>
        <w:jc w:val="center"/>
        <w:rPr>
          <w:rFonts w:ascii="Times New Roman" w:hAnsi="Times New Roman"/>
          <w:b/>
          <w:snapToGrid w:val="0"/>
          <w:szCs w:val="24"/>
          <w:lang w:eastAsia="pl-PL"/>
        </w:rPr>
      </w:pPr>
      <w:r w:rsidRPr="006B238D">
        <w:rPr>
          <w:rFonts w:ascii="Times New Roman" w:hAnsi="Times New Roman"/>
          <w:b/>
          <w:snapToGrid w:val="0"/>
          <w:szCs w:val="24"/>
          <w:lang w:eastAsia="pl-PL"/>
        </w:rPr>
        <w:t>§ 8</w:t>
      </w:r>
    </w:p>
    <w:p w:rsidR="00F52335" w:rsidRPr="006B238D" w:rsidRDefault="00F52335" w:rsidP="00F52335">
      <w:pPr>
        <w:keepLines/>
        <w:numPr>
          <w:ilvl w:val="0"/>
          <w:numId w:val="6"/>
        </w:numPr>
        <w:tabs>
          <w:tab w:val="left" w:pos="360"/>
          <w:tab w:val="left" w:pos="1350"/>
        </w:tabs>
        <w:ind w:left="0" w:firstLine="0"/>
        <w:jc w:val="both"/>
        <w:rPr>
          <w:rFonts w:ascii="Times New Roman" w:hAnsi="Times New Roman"/>
          <w:snapToGrid w:val="0"/>
          <w:szCs w:val="24"/>
          <w:lang w:eastAsia="pl-PL"/>
        </w:rPr>
      </w:pPr>
      <w:r w:rsidRPr="006B238D">
        <w:rPr>
          <w:rFonts w:ascii="Times New Roman" w:hAnsi="Times New Roman"/>
          <w:snapToGrid w:val="0"/>
          <w:szCs w:val="24"/>
          <w:lang w:eastAsia="pl-PL"/>
        </w:rPr>
        <w:t xml:space="preserve">Zmiany niniejszej umowy wymagają dla swej ważności formy pisemnej pod rygorem </w:t>
      </w:r>
      <w:r w:rsidRPr="006B238D">
        <w:rPr>
          <w:rFonts w:ascii="Times New Roman" w:hAnsi="Times New Roman"/>
          <w:snapToGrid w:val="0"/>
          <w:szCs w:val="24"/>
          <w:lang w:eastAsia="pl-PL"/>
        </w:rPr>
        <w:tab/>
        <w:t>nieważności.</w:t>
      </w:r>
    </w:p>
    <w:p w:rsidR="00F52335" w:rsidRPr="006B238D" w:rsidRDefault="00F52335" w:rsidP="00F52335">
      <w:pPr>
        <w:keepLines/>
        <w:numPr>
          <w:ilvl w:val="0"/>
          <w:numId w:val="6"/>
        </w:numPr>
        <w:tabs>
          <w:tab w:val="left" w:pos="360"/>
          <w:tab w:val="left" w:pos="1350"/>
        </w:tabs>
        <w:jc w:val="both"/>
        <w:rPr>
          <w:rFonts w:ascii="Times New Roman" w:hAnsi="Times New Roman"/>
          <w:snapToGrid w:val="0"/>
          <w:szCs w:val="24"/>
          <w:lang w:eastAsia="pl-PL"/>
        </w:rPr>
      </w:pPr>
      <w:r w:rsidRPr="006B238D">
        <w:rPr>
          <w:rFonts w:ascii="Times New Roman" w:hAnsi="Times New Roman"/>
          <w:snapToGrid w:val="0"/>
          <w:szCs w:val="24"/>
          <w:lang w:eastAsia="pl-PL"/>
        </w:rPr>
        <w:t>Zakazuje się zmian postanowień zawartej umowy oraz wprowadzania nowych postanowień do umowy, niekorzystnych dla  Zamawiającego, jeżeli przy ich uwzględnieniu należałoby zmienić treść oferty, na podstawie której dokonano wyboru oferenta, chyba, że konieczność wprowadzania takich zmian wynika z okoliczności, których nie można było przewidzieć w chwili zawarcia umowy.</w:t>
      </w:r>
    </w:p>
    <w:p w:rsidR="00F52335" w:rsidRPr="006B238D" w:rsidRDefault="00F52335" w:rsidP="00F52335">
      <w:pPr>
        <w:keepLines/>
        <w:tabs>
          <w:tab w:val="left" w:pos="360"/>
          <w:tab w:val="left" w:pos="1350"/>
        </w:tabs>
        <w:ind w:left="360"/>
        <w:jc w:val="both"/>
        <w:rPr>
          <w:rFonts w:ascii="Times New Roman" w:hAnsi="Times New Roman"/>
          <w:snapToGrid w:val="0"/>
          <w:szCs w:val="24"/>
          <w:lang w:eastAsia="pl-PL"/>
        </w:rPr>
      </w:pPr>
    </w:p>
    <w:p w:rsidR="00F52335" w:rsidRPr="006B238D" w:rsidRDefault="00F52335" w:rsidP="00F52335">
      <w:pPr>
        <w:keepLines/>
        <w:spacing w:line="240" w:lineRule="atLeast"/>
        <w:jc w:val="center"/>
        <w:rPr>
          <w:rFonts w:ascii="Times New Roman" w:hAnsi="Times New Roman"/>
          <w:b/>
          <w:snapToGrid w:val="0"/>
          <w:szCs w:val="24"/>
          <w:lang w:eastAsia="pl-PL"/>
        </w:rPr>
      </w:pPr>
      <w:r w:rsidRPr="006B238D">
        <w:rPr>
          <w:rFonts w:ascii="Times New Roman" w:hAnsi="Times New Roman"/>
          <w:b/>
          <w:snapToGrid w:val="0"/>
          <w:szCs w:val="24"/>
          <w:lang w:eastAsia="pl-PL"/>
        </w:rPr>
        <w:t xml:space="preserve">§ </w:t>
      </w:r>
      <w:r w:rsidR="00293945" w:rsidRPr="006B238D">
        <w:rPr>
          <w:rFonts w:ascii="Times New Roman" w:hAnsi="Times New Roman"/>
          <w:b/>
          <w:snapToGrid w:val="0"/>
          <w:szCs w:val="24"/>
          <w:lang w:eastAsia="pl-PL"/>
        </w:rPr>
        <w:t>9</w:t>
      </w:r>
    </w:p>
    <w:p w:rsidR="00F52335" w:rsidRPr="006B238D" w:rsidRDefault="00F52335" w:rsidP="00F52335">
      <w:pPr>
        <w:keepLines/>
        <w:numPr>
          <w:ilvl w:val="0"/>
          <w:numId w:val="7"/>
        </w:numPr>
        <w:jc w:val="both"/>
        <w:rPr>
          <w:rFonts w:ascii="Times New Roman" w:hAnsi="Times New Roman"/>
          <w:snapToGrid w:val="0"/>
          <w:szCs w:val="24"/>
          <w:lang w:eastAsia="pl-PL"/>
        </w:rPr>
      </w:pPr>
      <w:r w:rsidRPr="006B238D">
        <w:rPr>
          <w:rFonts w:ascii="Times New Roman" w:hAnsi="Times New Roman"/>
          <w:snapToGrid w:val="0"/>
          <w:szCs w:val="24"/>
          <w:lang w:eastAsia="pl-PL"/>
        </w:rPr>
        <w:t xml:space="preserve">W razie wystąpienia istotnej zmiany okoliczności powodującej, że wykonanie umowy nie leży w interesie publicznym, czego nie można było przewidzieć w chwili zawarcia umowy, Zamawiający  może odstąpić od umowy w terminie miesiąca od powzięcia wiadomości o powyższych okolicznościach. W takim wypadku Wykonawca może żądać jedynie wynagrodzenia należnego mu z tytułu wykonania części umowy. </w:t>
      </w:r>
    </w:p>
    <w:p w:rsidR="00F52335" w:rsidRPr="006B238D" w:rsidRDefault="00F52335" w:rsidP="00F52335">
      <w:pPr>
        <w:keepLines/>
        <w:numPr>
          <w:ilvl w:val="0"/>
          <w:numId w:val="7"/>
        </w:numPr>
        <w:jc w:val="both"/>
        <w:rPr>
          <w:rFonts w:ascii="Times New Roman" w:hAnsi="Times New Roman"/>
          <w:snapToGrid w:val="0"/>
          <w:szCs w:val="24"/>
          <w:lang w:eastAsia="pl-PL"/>
        </w:rPr>
      </w:pPr>
      <w:r w:rsidRPr="006B238D">
        <w:rPr>
          <w:rFonts w:ascii="Times New Roman" w:hAnsi="Times New Roman"/>
          <w:snapToGrid w:val="0"/>
          <w:szCs w:val="24"/>
          <w:lang w:eastAsia="pl-PL"/>
        </w:rPr>
        <w:t>W przypadku odstąpienia od umowy przez WYKONAWCĘ będzie on zobowiązany do zapłaty kary u</w:t>
      </w:r>
      <w:r w:rsidR="00CD4702" w:rsidRPr="006B238D">
        <w:rPr>
          <w:rFonts w:ascii="Times New Roman" w:hAnsi="Times New Roman"/>
          <w:snapToGrid w:val="0"/>
          <w:szCs w:val="24"/>
          <w:lang w:eastAsia="pl-PL"/>
        </w:rPr>
        <w:t xml:space="preserve">mownej w wysokości 10% wartości </w:t>
      </w:r>
      <w:r w:rsidRPr="006B238D">
        <w:rPr>
          <w:rFonts w:ascii="Times New Roman" w:hAnsi="Times New Roman"/>
          <w:snapToGrid w:val="0"/>
          <w:szCs w:val="24"/>
          <w:lang w:eastAsia="pl-PL"/>
        </w:rPr>
        <w:t>niezrealizowanego przedmiotu umowy określonego w załączniku do umowy.</w:t>
      </w:r>
    </w:p>
    <w:p w:rsidR="00D60DC7" w:rsidRPr="006B238D" w:rsidRDefault="00D60DC7" w:rsidP="00F52335">
      <w:pPr>
        <w:keepLines/>
        <w:numPr>
          <w:ilvl w:val="0"/>
          <w:numId w:val="7"/>
        </w:numPr>
        <w:jc w:val="both"/>
        <w:rPr>
          <w:rFonts w:ascii="Times New Roman" w:hAnsi="Times New Roman"/>
          <w:snapToGrid w:val="0"/>
          <w:color w:val="auto"/>
          <w:szCs w:val="24"/>
          <w:lang w:eastAsia="pl-PL"/>
        </w:rPr>
      </w:pPr>
      <w:r w:rsidRPr="006B238D">
        <w:rPr>
          <w:rFonts w:ascii="Times New Roman" w:hAnsi="Times New Roman"/>
          <w:snapToGrid w:val="0"/>
          <w:color w:val="auto"/>
          <w:szCs w:val="24"/>
          <w:lang w:eastAsia="pl-PL"/>
        </w:rPr>
        <w:t>W przypadku opóźnienia w dostawie akcesoriów Wykonawca zapłaci Zamawiającemu karę um</w:t>
      </w:r>
      <w:r w:rsidR="0066553D" w:rsidRPr="006B238D">
        <w:rPr>
          <w:rFonts w:ascii="Times New Roman" w:hAnsi="Times New Roman"/>
          <w:snapToGrid w:val="0"/>
          <w:color w:val="auto"/>
          <w:szCs w:val="24"/>
          <w:lang w:eastAsia="pl-PL"/>
        </w:rPr>
        <w:t>owną w wysokości 0,5%  ich ceny</w:t>
      </w:r>
      <w:r w:rsidRPr="006B238D">
        <w:rPr>
          <w:rFonts w:ascii="Times New Roman" w:hAnsi="Times New Roman"/>
          <w:snapToGrid w:val="0"/>
          <w:color w:val="auto"/>
          <w:szCs w:val="24"/>
          <w:lang w:eastAsia="pl-PL"/>
        </w:rPr>
        <w:t xml:space="preserve"> za każdą godzinę opóźnienia </w:t>
      </w:r>
    </w:p>
    <w:p w:rsidR="00F52335" w:rsidRPr="006B238D" w:rsidRDefault="00F52335" w:rsidP="00F52335">
      <w:pPr>
        <w:keepLines/>
        <w:spacing w:line="240" w:lineRule="atLeast"/>
        <w:jc w:val="both"/>
        <w:rPr>
          <w:rFonts w:ascii="Times New Roman" w:hAnsi="Times New Roman"/>
          <w:snapToGrid w:val="0"/>
          <w:color w:val="0070C0"/>
          <w:szCs w:val="24"/>
          <w:lang w:eastAsia="pl-PL"/>
        </w:rPr>
      </w:pPr>
    </w:p>
    <w:p w:rsidR="00F52335" w:rsidRPr="006B238D" w:rsidRDefault="00293945" w:rsidP="00F52335">
      <w:pPr>
        <w:keepLines/>
        <w:jc w:val="center"/>
        <w:rPr>
          <w:rFonts w:ascii="Times New Roman" w:hAnsi="Times New Roman"/>
          <w:b/>
          <w:snapToGrid w:val="0"/>
          <w:szCs w:val="24"/>
          <w:lang w:eastAsia="pl-PL"/>
        </w:rPr>
      </w:pPr>
      <w:r w:rsidRPr="006B238D">
        <w:rPr>
          <w:rFonts w:ascii="Times New Roman" w:hAnsi="Times New Roman"/>
          <w:b/>
          <w:snapToGrid w:val="0"/>
          <w:szCs w:val="24"/>
          <w:lang w:eastAsia="pl-PL"/>
        </w:rPr>
        <w:t>§ 10</w:t>
      </w:r>
    </w:p>
    <w:p w:rsidR="006B238D" w:rsidRPr="006B238D" w:rsidRDefault="006B238D" w:rsidP="006B238D">
      <w:pPr>
        <w:keepLines/>
        <w:spacing w:line="240" w:lineRule="atLeast"/>
        <w:jc w:val="both"/>
        <w:rPr>
          <w:rFonts w:ascii="Times New Roman" w:hAnsi="Times New Roman"/>
          <w:snapToGrid w:val="0"/>
          <w:szCs w:val="24"/>
          <w:lang w:eastAsia="pl-PL"/>
        </w:rPr>
      </w:pPr>
      <w:r>
        <w:rPr>
          <w:rFonts w:ascii="Times New Roman" w:hAnsi="Times New Roman"/>
          <w:snapToGrid w:val="0"/>
          <w:szCs w:val="24"/>
          <w:lang w:eastAsia="pl-PL"/>
        </w:rPr>
        <w:t xml:space="preserve">1. </w:t>
      </w:r>
      <w:r w:rsidRPr="006B238D">
        <w:rPr>
          <w:rFonts w:ascii="Times New Roman" w:hAnsi="Times New Roman"/>
          <w:snapToGrid w:val="0"/>
          <w:szCs w:val="24"/>
          <w:lang w:eastAsia="pl-PL"/>
        </w:rPr>
        <w:t>Wszystkie zmiany lub uzupe</w:t>
      </w:r>
      <w:r w:rsidRPr="006B238D">
        <w:rPr>
          <w:rFonts w:ascii="Times New Roman" w:hAnsi="Times New Roman" w:hint="cs"/>
          <w:snapToGrid w:val="0"/>
          <w:szCs w:val="24"/>
          <w:lang w:eastAsia="pl-PL"/>
        </w:rPr>
        <w:t>ł</w:t>
      </w:r>
      <w:r w:rsidRPr="006B238D">
        <w:rPr>
          <w:rFonts w:ascii="Times New Roman" w:hAnsi="Times New Roman"/>
          <w:snapToGrid w:val="0"/>
          <w:szCs w:val="24"/>
          <w:lang w:eastAsia="pl-PL"/>
        </w:rPr>
        <w:t>nienia niniejszej umowy wymagaj</w:t>
      </w:r>
      <w:r w:rsidRPr="006B238D">
        <w:rPr>
          <w:rFonts w:ascii="Times New Roman" w:hAnsi="Times New Roman" w:hint="cs"/>
          <w:snapToGrid w:val="0"/>
          <w:szCs w:val="24"/>
          <w:lang w:eastAsia="pl-PL"/>
        </w:rPr>
        <w:t>ą</w:t>
      </w:r>
      <w:r w:rsidRPr="006B238D">
        <w:rPr>
          <w:rFonts w:ascii="Times New Roman" w:hAnsi="Times New Roman"/>
          <w:snapToGrid w:val="0"/>
          <w:szCs w:val="24"/>
          <w:lang w:eastAsia="pl-PL"/>
        </w:rPr>
        <w:t xml:space="preserve"> formy pisemnej pod rygorem  niewa</w:t>
      </w:r>
      <w:r w:rsidRPr="006B238D">
        <w:rPr>
          <w:rFonts w:ascii="Times New Roman" w:hAnsi="Times New Roman" w:hint="cs"/>
          <w:snapToGrid w:val="0"/>
          <w:szCs w:val="24"/>
          <w:lang w:eastAsia="pl-PL"/>
        </w:rPr>
        <w:t>ż</w:t>
      </w:r>
      <w:r w:rsidRPr="006B238D">
        <w:rPr>
          <w:rFonts w:ascii="Times New Roman" w:hAnsi="Times New Roman"/>
          <w:snapToGrid w:val="0"/>
          <w:szCs w:val="24"/>
          <w:lang w:eastAsia="pl-PL"/>
        </w:rPr>
        <w:t>no</w:t>
      </w:r>
      <w:r w:rsidRPr="006B238D">
        <w:rPr>
          <w:rFonts w:ascii="Times New Roman" w:hAnsi="Times New Roman" w:hint="cs"/>
          <w:snapToGrid w:val="0"/>
          <w:szCs w:val="24"/>
          <w:lang w:eastAsia="pl-PL"/>
        </w:rPr>
        <w:t>ś</w:t>
      </w:r>
      <w:r w:rsidRPr="006B238D">
        <w:rPr>
          <w:rFonts w:ascii="Times New Roman" w:hAnsi="Times New Roman"/>
          <w:snapToGrid w:val="0"/>
          <w:szCs w:val="24"/>
          <w:lang w:eastAsia="pl-PL"/>
        </w:rPr>
        <w:t xml:space="preserve">ci. </w:t>
      </w:r>
    </w:p>
    <w:p w:rsidR="006B238D" w:rsidRPr="006B238D" w:rsidRDefault="006B238D" w:rsidP="006B238D">
      <w:pPr>
        <w:keepLines/>
        <w:spacing w:line="240" w:lineRule="atLeast"/>
        <w:jc w:val="both"/>
        <w:rPr>
          <w:rFonts w:ascii="Times New Roman" w:hAnsi="Times New Roman"/>
          <w:snapToGrid w:val="0"/>
          <w:szCs w:val="24"/>
          <w:lang w:eastAsia="pl-PL"/>
        </w:rPr>
      </w:pPr>
      <w:r>
        <w:rPr>
          <w:rFonts w:ascii="Times New Roman" w:hAnsi="Times New Roman"/>
          <w:snapToGrid w:val="0"/>
          <w:szCs w:val="24"/>
          <w:lang w:eastAsia="pl-PL"/>
        </w:rPr>
        <w:t xml:space="preserve">2. </w:t>
      </w:r>
      <w:r w:rsidRPr="006B238D">
        <w:rPr>
          <w:rFonts w:ascii="Times New Roman" w:hAnsi="Times New Roman"/>
          <w:snapToGrid w:val="0"/>
          <w:szCs w:val="24"/>
          <w:lang w:eastAsia="pl-PL"/>
        </w:rPr>
        <w:t>W sprawach nieuregulowanych niniejsza umow</w:t>
      </w:r>
      <w:r w:rsidRPr="006B238D">
        <w:rPr>
          <w:rFonts w:ascii="Times New Roman" w:hAnsi="Times New Roman" w:hint="cs"/>
          <w:snapToGrid w:val="0"/>
          <w:szCs w:val="24"/>
          <w:lang w:eastAsia="pl-PL"/>
        </w:rPr>
        <w:t>ą</w:t>
      </w:r>
      <w:r w:rsidRPr="006B238D">
        <w:rPr>
          <w:rFonts w:ascii="Times New Roman" w:hAnsi="Times New Roman"/>
          <w:snapToGrid w:val="0"/>
          <w:szCs w:val="24"/>
          <w:lang w:eastAsia="pl-PL"/>
        </w:rPr>
        <w:t xml:space="preserve"> zastosowanie mie</w:t>
      </w:r>
      <w:r w:rsidRPr="006B238D">
        <w:rPr>
          <w:rFonts w:ascii="Times New Roman" w:hAnsi="Times New Roman" w:hint="cs"/>
          <w:snapToGrid w:val="0"/>
          <w:szCs w:val="24"/>
          <w:lang w:eastAsia="pl-PL"/>
        </w:rPr>
        <w:t>ć</w:t>
      </w:r>
      <w:r w:rsidRPr="006B238D">
        <w:rPr>
          <w:rFonts w:ascii="Times New Roman" w:hAnsi="Times New Roman"/>
          <w:snapToGrid w:val="0"/>
          <w:szCs w:val="24"/>
          <w:lang w:eastAsia="pl-PL"/>
        </w:rPr>
        <w:t xml:space="preserve"> b</w:t>
      </w:r>
      <w:r w:rsidRPr="006B238D">
        <w:rPr>
          <w:rFonts w:ascii="Times New Roman" w:hAnsi="Times New Roman" w:hint="cs"/>
          <w:snapToGrid w:val="0"/>
          <w:szCs w:val="24"/>
          <w:lang w:eastAsia="pl-PL"/>
        </w:rPr>
        <w:t>ę</w:t>
      </w:r>
      <w:r w:rsidRPr="006B238D">
        <w:rPr>
          <w:rFonts w:ascii="Times New Roman" w:hAnsi="Times New Roman"/>
          <w:snapToGrid w:val="0"/>
          <w:szCs w:val="24"/>
          <w:lang w:eastAsia="pl-PL"/>
        </w:rPr>
        <w:t>d</w:t>
      </w:r>
      <w:r w:rsidRPr="006B238D">
        <w:rPr>
          <w:rFonts w:ascii="Times New Roman" w:hAnsi="Times New Roman" w:hint="cs"/>
          <w:snapToGrid w:val="0"/>
          <w:szCs w:val="24"/>
          <w:lang w:eastAsia="pl-PL"/>
        </w:rPr>
        <w:t>ą</w:t>
      </w:r>
      <w:r w:rsidRPr="006B238D">
        <w:rPr>
          <w:rFonts w:ascii="Times New Roman" w:hAnsi="Times New Roman"/>
          <w:snapToGrid w:val="0"/>
          <w:szCs w:val="24"/>
          <w:lang w:eastAsia="pl-PL"/>
        </w:rPr>
        <w:t xml:space="preserve"> przepisy Kodeksu Cywilnego.</w:t>
      </w:r>
    </w:p>
    <w:p w:rsidR="006B238D" w:rsidRPr="006B238D" w:rsidRDefault="006B238D" w:rsidP="006B238D">
      <w:pPr>
        <w:keepLines/>
        <w:spacing w:line="240" w:lineRule="atLeast"/>
        <w:jc w:val="both"/>
        <w:rPr>
          <w:rFonts w:ascii="Times New Roman" w:hAnsi="Times New Roman"/>
          <w:snapToGrid w:val="0"/>
          <w:szCs w:val="24"/>
          <w:lang w:eastAsia="pl-PL"/>
        </w:rPr>
      </w:pPr>
      <w:r>
        <w:rPr>
          <w:rFonts w:ascii="Times New Roman" w:hAnsi="Times New Roman"/>
          <w:snapToGrid w:val="0"/>
          <w:szCs w:val="24"/>
          <w:lang w:eastAsia="pl-PL"/>
        </w:rPr>
        <w:t xml:space="preserve">3. </w:t>
      </w:r>
      <w:r w:rsidRPr="006B238D">
        <w:rPr>
          <w:rFonts w:ascii="Times New Roman" w:hAnsi="Times New Roman"/>
          <w:snapToGrid w:val="0"/>
          <w:szCs w:val="24"/>
          <w:lang w:eastAsia="pl-PL"/>
        </w:rPr>
        <w:t>Ewentualne spory wynikaj</w:t>
      </w:r>
      <w:r w:rsidRPr="006B238D">
        <w:rPr>
          <w:rFonts w:ascii="Times New Roman" w:hAnsi="Times New Roman" w:hint="cs"/>
          <w:snapToGrid w:val="0"/>
          <w:szCs w:val="24"/>
          <w:lang w:eastAsia="pl-PL"/>
        </w:rPr>
        <w:t>ą</w:t>
      </w:r>
      <w:r w:rsidRPr="006B238D">
        <w:rPr>
          <w:rFonts w:ascii="Times New Roman" w:hAnsi="Times New Roman"/>
          <w:snapToGrid w:val="0"/>
          <w:szCs w:val="24"/>
          <w:lang w:eastAsia="pl-PL"/>
        </w:rPr>
        <w:t>ce z niniejszej umowy rozstrzyga</w:t>
      </w:r>
      <w:r w:rsidRPr="006B238D">
        <w:rPr>
          <w:rFonts w:ascii="Times New Roman" w:hAnsi="Times New Roman" w:hint="cs"/>
          <w:snapToGrid w:val="0"/>
          <w:szCs w:val="24"/>
          <w:lang w:eastAsia="pl-PL"/>
        </w:rPr>
        <w:t>ć</w:t>
      </w:r>
      <w:r w:rsidRPr="006B238D">
        <w:rPr>
          <w:rFonts w:ascii="Times New Roman" w:hAnsi="Times New Roman"/>
          <w:snapToGrid w:val="0"/>
          <w:szCs w:val="24"/>
          <w:lang w:eastAsia="pl-PL"/>
        </w:rPr>
        <w:t xml:space="preserve"> b</w:t>
      </w:r>
      <w:r w:rsidRPr="006B238D">
        <w:rPr>
          <w:rFonts w:ascii="Times New Roman" w:hAnsi="Times New Roman" w:hint="cs"/>
          <w:snapToGrid w:val="0"/>
          <w:szCs w:val="24"/>
          <w:lang w:eastAsia="pl-PL"/>
        </w:rPr>
        <w:t>ę</w:t>
      </w:r>
      <w:r w:rsidRPr="006B238D">
        <w:rPr>
          <w:rFonts w:ascii="Times New Roman" w:hAnsi="Times New Roman"/>
          <w:snapToGrid w:val="0"/>
          <w:szCs w:val="24"/>
          <w:lang w:eastAsia="pl-PL"/>
        </w:rPr>
        <w:t>dzie S</w:t>
      </w:r>
      <w:r w:rsidRPr="006B238D">
        <w:rPr>
          <w:rFonts w:ascii="Times New Roman" w:hAnsi="Times New Roman" w:hint="cs"/>
          <w:snapToGrid w:val="0"/>
          <w:szCs w:val="24"/>
          <w:lang w:eastAsia="pl-PL"/>
        </w:rPr>
        <w:t>ą</w:t>
      </w:r>
      <w:r w:rsidRPr="006B238D">
        <w:rPr>
          <w:rFonts w:ascii="Times New Roman" w:hAnsi="Times New Roman"/>
          <w:snapToGrid w:val="0"/>
          <w:szCs w:val="24"/>
          <w:lang w:eastAsia="pl-PL"/>
        </w:rPr>
        <w:t>d w</w:t>
      </w:r>
      <w:r w:rsidRPr="006B238D">
        <w:rPr>
          <w:rFonts w:ascii="Times New Roman" w:hAnsi="Times New Roman" w:hint="cs"/>
          <w:snapToGrid w:val="0"/>
          <w:szCs w:val="24"/>
          <w:lang w:eastAsia="pl-PL"/>
        </w:rPr>
        <w:t>ł</w:t>
      </w:r>
      <w:r w:rsidRPr="006B238D">
        <w:rPr>
          <w:rFonts w:ascii="Times New Roman" w:hAnsi="Times New Roman"/>
          <w:snapToGrid w:val="0"/>
          <w:szCs w:val="24"/>
          <w:lang w:eastAsia="pl-PL"/>
        </w:rPr>
        <w:t>a</w:t>
      </w:r>
      <w:r w:rsidRPr="006B238D">
        <w:rPr>
          <w:rFonts w:ascii="Times New Roman" w:hAnsi="Times New Roman" w:hint="cs"/>
          <w:snapToGrid w:val="0"/>
          <w:szCs w:val="24"/>
          <w:lang w:eastAsia="pl-PL"/>
        </w:rPr>
        <w:t>ś</w:t>
      </w:r>
      <w:r w:rsidRPr="006B238D">
        <w:rPr>
          <w:rFonts w:ascii="Times New Roman" w:hAnsi="Times New Roman"/>
          <w:snapToGrid w:val="0"/>
          <w:szCs w:val="24"/>
          <w:lang w:eastAsia="pl-PL"/>
        </w:rPr>
        <w:t>ciwie miejscowo dla Zamawiaj</w:t>
      </w:r>
      <w:r w:rsidRPr="006B238D">
        <w:rPr>
          <w:rFonts w:ascii="Times New Roman" w:hAnsi="Times New Roman" w:hint="cs"/>
          <w:snapToGrid w:val="0"/>
          <w:szCs w:val="24"/>
          <w:lang w:eastAsia="pl-PL"/>
        </w:rPr>
        <w:t>ą</w:t>
      </w:r>
      <w:r w:rsidRPr="006B238D">
        <w:rPr>
          <w:rFonts w:ascii="Times New Roman" w:hAnsi="Times New Roman"/>
          <w:snapToGrid w:val="0"/>
          <w:szCs w:val="24"/>
          <w:lang w:eastAsia="pl-PL"/>
        </w:rPr>
        <w:t>cego.</w:t>
      </w:r>
    </w:p>
    <w:p w:rsidR="00F52335" w:rsidRPr="006B238D" w:rsidRDefault="006B238D" w:rsidP="006B238D">
      <w:pPr>
        <w:keepLines/>
        <w:spacing w:line="240" w:lineRule="atLeast"/>
        <w:jc w:val="both"/>
        <w:rPr>
          <w:rFonts w:ascii="Times New Roman" w:hAnsi="Times New Roman"/>
          <w:snapToGrid w:val="0"/>
          <w:szCs w:val="24"/>
          <w:lang w:eastAsia="pl-PL"/>
        </w:rPr>
      </w:pPr>
      <w:r>
        <w:rPr>
          <w:rFonts w:ascii="Times New Roman" w:hAnsi="Times New Roman"/>
          <w:snapToGrid w:val="0"/>
          <w:szCs w:val="24"/>
          <w:lang w:eastAsia="pl-PL"/>
        </w:rPr>
        <w:t>4. U</w:t>
      </w:r>
      <w:r w:rsidRPr="006B238D">
        <w:rPr>
          <w:rFonts w:ascii="Times New Roman" w:hAnsi="Times New Roman"/>
          <w:snapToGrid w:val="0"/>
          <w:szCs w:val="24"/>
          <w:lang w:eastAsia="pl-PL"/>
        </w:rPr>
        <w:t>mowa sporz</w:t>
      </w:r>
      <w:r w:rsidRPr="006B238D">
        <w:rPr>
          <w:rFonts w:ascii="Times New Roman" w:hAnsi="Times New Roman" w:hint="cs"/>
          <w:snapToGrid w:val="0"/>
          <w:szCs w:val="24"/>
          <w:lang w:eastAsia="pl-PL"/>
        </w:rPr>
        <w:t>ą</w:t>
      </w:r>
      <w:r w:rsidRPr="006B238D">
        <w:rPr>
          <w:rFonts w:ascii="Times New Roman" w:hAnsi="Times New Roman"/>
          <w:snapToGrid w:val="0"/>
          <w:szCs w:val="24"/>
          <w:lang w:eastAsia="pl-PL"/>
        </w:rPr>
        <w:t>dzona zostaje w dwóch jednobrzmi</w:t>
      </w:r>
      <w:r w:rsidRPr="006B238D">
        <w:rPr>
          <w:rFonts w:ascii="Times New Roman" w:hAnsi="Times New Roman" w:hint="cs"/>
          <w:snapToGrid w:val="0"/>
          <w:szCs w:val="24"/>
          <w:lang w:eastAsia="pl-PL"/>
        </w:rPr>
        <w:t>ą</w:t>
      </w:r>
      <w:r w:rsidRPr="006B238D">
        <w:rPr>
          <w:rFonts w:ascii="Times New Roman" w:hAnsi="Times New Roman"/>
          <w:snapToGrid w:val="0"/>
          <w:szCs w:val="24"/>
          <w:lang w:eastAsia="pl-PL"/>
        </w:rPr>
        <w:t>cych egzemplarzach, gdzie 1 egzemplarz otrzymuje WYKONAWCA, 1 egzemplarz ZAMAWIAJ</w:t>
      </w:r>
      <w:r w:rsidRPr="006B238D">
        <w:rPr>
          <w:rFonts w:ascii="Times New Roman" w:hAnsi="Times New Roman" w:hint="cs"/>
          <w:snapToGrid w:val="0"/>
          <w:szCs w:val="24"/>
          <w:lang w:eastAsia="pl-PL"/>
        </w:rPr>
        <w:t>Ą</w:t>
      </w:r>
      <w:r w:rsidRPr="006B238D">
        <w:rPr>
          <w:rFonts w:ascii="Times New Roman" w:hAnsi="Times New Roman"/>
          <w:snapToGrid w:val="0"/>
          <w:szCs w:val="24"/>
          <w:lang w:eastAsia="pl-PL"/>
        </w:rPr>
        <w:t>CY.</w:t>
      </w:r>
    </w:p>
    <w:p w:rsidR="00591E36" w:rsidRPr="006B238D" w:rsidRDefault="00591E36" w:rsidP="00F52335">
      <w:pPr>
        <w:keepLines/>
        <w:spacing w:line="240" w:lineRule="atLeast"/>
        <w:jc w:val="both"/>
        <w:rPr>
          <w:rFonts w:ascii="Times New Roman" w:hAnsi="Times New Roman"/>
          <w:snapToGrid w:val="0"/>
          <w:szCs w:val="24"/>
          <w:lang w:eastAsia="pl-PL"/>
        </w:rPr>
      </w:pPr>
    </w:p>
    <w:p w:rsidR="00F52335" w:rsidRPr="006B238D" w:rsidRDefault="00F52335" w:rsidP="00F52335">
      <w:pPr>
        <w:keepLines/>
        <w:spacing w:line="240" w:lineRule="atLeast"/>
        <w:jc w:val="both"/>
        <w:rPr>
          <w:rFonts w:ascii="Times New Roman" w:hAnsi="Times New Roman"/>
          <w:snapToGrid w:val="0"/>
          <w:szCs w:val="24"/>
          <w:lang w:eastAsia="pl-PL"/>
        </w:rPr>
      </w:pPr>
    </w:p>
    <w:p w:rsidR="00F52335" w:rsidRPr="006B238D" w:rsidRDefault="00F52335" w:rsidP="00F52335">
      <w:pPr>
        <w:pStyle w:val="Tekstpodstawowy"/>
        <w:jc w:val="left"/>
        <w:rPr>
          <w:rFonts w:ascii="Times New Roman" w:hAnsi="Times New Roman"/>
          <w:snapToGrid w:val="0"/>
          <w:sz w:val="24"/>
          <w:szCs w:val="24"/>
          <w:lang w:eastAsia="pl-PL"/>
        </w:rPr>
      </w:pPr>
      <w:r w:rsidRPr="006B238D">
        <w:rPr>
          <w:rFonts w:ascii="Times New Roman" w:hAnsi="Times New Roman"/>
          <w:sz w:val="24"/>
          <w:szCs w:val="24"/>
        </w:rPr>
        <w:t>Wykonawca:</w:t>
      </w:r>
      <w:r w:rsidRPr="006B238D">
        <w:rPr>
          <w:rFonts w:ascii="Times New Roman" w:hAnsi="Times New Roman"/>
          <w:sz w:val="24"/>
          <w:szCs w:val="24"/>
        </w:rPr>
        <w:tab/>
      </w:r>
      <w:r w:rsidRPr="006B238D">
        <w:rPr>
          <w:rFonts w:ascii="Times New Roman" w:hAnsi="Times New Roman"/>
          <w:sz w:val="24"/>
          <w:szCs w:val="24"/>
        </w:rPr>
        <w:tab/>
      </w:r>
      <w:r w:rsidRPr="006B238D">
        <w:rPr>
          <w:rFonts w:ascii="Times New Roman" w:hAnsi="Times New Roman"/>
          <w:sz w:val="24"/>
          <w:szCs w:val="24"/>
        </w:rPr>
        <w:tab/>
      </w:r>
      <w:r w:rsidRPr="006B238D">
        <w:rPr>
          <w:rFonts w:ascii="Times New Roman" w:hAnsi="Times New Roman"/>
          <w:sz w:val="24"/>
          <w:szCs w:val="24"/>
        </w:rPr>
        <w:tab/>
        <w:t xml:space="preserve">           </w:t>
      </w:r>
      <w:r w:rsidRPr="006B238D">
        <w:rPr>
          <w:rFonts w:ascii="Times New Roman" w:hAnsi="Times New Roman"/>
          <w:sz w:val="24"/>
          <w:szCs w:val="24"/>
        </w:rPr>
        <w:tab/>
      </w:r>
      <w:r w:rsidRPr="006B238D">
        <w:rPr>
          <w:rFonts w:ascii="Times New Roman" w:hAnsi="Times New Roman"/>
          <w:sz w:val="24"/>
          <w:szCs w:val="24"/>
        </w:rPr>
        <w:tab/>
      </w:r>
      <w:r w:rsidRPr="006B238D">
        <w:rPr>
          <w:rFonts w:ascii="Times New Roman" w:hAnsi="Times New Roman"/>
          <w:sz w:val="24"/>
          <w:szCs w:val="24"/>
        </w:rPr>
        <w:tab/>
      </w:r>
      <w:r w:rsidRPr="006B238D">
        <w:rPr>
          <w:rFonts w:ascii="Times New Roman" w:hAnsi="Times New Roman"/>
          <w:sz w:val="24"/>
          <w:szCs w:val="24"/>
        </w:rPr>
        <w:tab/>
      </w:r>
      <w:r w:rsidRPr="006B238D">
        <w:rPr>
          <w:rFonts w:ascii="Times New Roman" w:hAnsi="Times New Roman"/>
          <w:sz w:val="24"/>
          <w:szCs w:val="24"/>
        </w:rPr>
        <w:tab/>
        <w:t xml:space="preserve"> </w:t>
      </w:r>
      <w:r w:rsidRPr="006B238D">
        <w:rPr>
          <w:rFonts w:ascii="Times New Roman" w:hAnsi="Times New Roman"/>
          <w:snapToGrid w:val="0"/>
          <w:sz w:val="24"/>
          <w:szCs w:val="24"/>
          <w:lang w:eastAsia="pl-PL"/>
        </w:rPr>
        <w:t>Zamawiający:</w:t>
      </w:r>
    </w:p>
    <w:p w:rsidR="00010AE1" w:rsidRDefault="00010AE1">
      <w:pPr>
        <w:rPr>
          <w:rFonts w:ascii="Times New Roman" w:hAnsi="Times New Roman"/>
          <w:szCs w:val="24"/>
        </w:rPr>
      </w:pPr>
    </w:p>
    <w:p w:rsidR="00EC5755" w:rsidRDefault="00EC5755">
      <w:pPr>
        <w:rPr>
          <w:rFonts w:ascii="Times New Roman" w:hAnsi="Times New Roman"/>
          <w:szCs w:val="24"/>
        </w:rPr>
      </w:pPr>
    </w:p>
    <w:p w:rsidR="00EC5755" w:rsidRDefault="00EC5755">
      <w:pPr>
        <w:rPr>
          <w:rFonts w:ascii="Times New Roman" w:hAnsi="Times New Roman"/>
          <w:szCs w:val="24"/>
        </w:rPr>
      </w:pPr>
    </w:p>
    <w:p w:rsidR="00EC5755" w:rsidRDefault="00EC5755">
      <w:pPr>
        <w:rPr>
          <w:rFonts w:ascii="Times New Roman" w:hAnsi="Times New Roman"/>
          <w:szCs w:val="24"/>
        </w:rPr>
      </w:pPr>
    </w:p>
    <w:p w:rsidR="00EC5755" w:rsidRDefault="00EC5755">
      <w:pPr>
        <w:rPr>
          <w:rFonts w:ascii="Times New Roman" w:hAnsi="Times New Roman"/>
          <w:szCs w:val="24"/>
        </w:rPr>
      </w:pPr>
    </w:p>
    <w:p w:rsidR="00EC5755" w:rsidRDefault="00EC5755">
      <w:pPr>
        <w:rPr>
          <w:rFonts w:ascii="Times New Roman" w:hAnsi="Times New Roman"/>
          <w:szCs w:val="24"/>
        </w:rPr>
      </w:pPr>
    </w:p>
    <w:p w:rsidR="00EC5755" w:rsidRDefault="00EC5755">
      <w:pPr>
        <w:rPr>
          <w:rFonts w:ascii="Times New Roman" w:hAnsi="Times New Roman"/>
          <w:szCs w:val="24"/>
        </w:rPr>
      </w:pPr>
    </w:p>
    <w:p w:rsidR="00EC5755" w:rsidRDefault="00EC5755">
      <w:pPr>
        <w:rPr>
          <w:rFonts w:ascii="Times New Roman" w:hAnsi="Times New Roman"/>
          <w:szCs w:val="24"/>
        </w:rPr>
      </w:pPr>
    </w:p>
    <w:p w:rsidR="00EC5755" w:rsidRDefault="00EC5755">
      <w:pPr>
        <w:rPr>
          <w:rFonts w:ascii="Times New Roman" w:hAnsi="Times New Roman"/>
          <w:szCs w:val="24"/>
        </w:rPr>
      </w:pPr>
    </w:p>
    <w:p w:rsidR="00EC5755" w:rsidRDefault="00EC5755">
      <w:pPr>
        <w:rPr>
          <w:rFonts w:ascii="Times New Roman" w:hAnsi="Times New Roman"/>
          <w:szCs w:val="24"/>
        </w:rPr>
      </w:pPr>
    </w:p>
    <w:p w:rsidR="00EC5755" w:rsidRDefault="00EC5755">
      <w:pPr>
        <w:rPr>
          <w:rFonts w:ascii="Times New Roman" w:hAnsi="Times New Roman"/>
          <w:szCs w:val="24"/>
        </w:rPr>
      </w:pPr>
    </w:p>
    <w:p w:rsidR="00EC5755" w:rsidRDefault="00EC5755">
      <w:pPr>
        <w:rPr>
          <w:rFonts w:ascii="Times New Roman" w:hAnsi="Times New Roman"/>
          <w:szCs w:val="24"/>
        </w:rPr>
      </w:pPr>
      <w:bookmarkStart w:id="0" w:name="_GoBack"/>
      <w:bookmarkEnd w:id="0"/>
    </w:p>
    <w:p w:rsidR="00EC5755" w:rsidRDefault="00EC5755">
      <w:pPr>
        <w:rPr>
          <w:rFonts w:ascii="Times New Roman" w:hAnsi="Times New Roman"/>
          <w:szCs w:val="24"/>
        </w:rPr>
      </w:pPr>
    </w:p>
    <w:p w:rsidR="00EC5755" w:rsidRPr="00096B90" w:rsidRDefault="00EC5755" w:rsidP="00EC5755">
      <w:pPr>
        <w:jc w:val="both"/>
        <w:rPr>
          <w:rFonts w:ascii="Times New Roman" w:eastAsia="Times New Roman" w:hAnsi="Times New Roman"/>
          <w:sz w:val="20"/>
        </w:rPr>
      </w:pPr>
      <w:r w:rsidRPr="00096B90">
        <w:rPr>
          <w:rFonts w:ascii="Times New Roman" w:eastAsia="Times New Roman" w:hAnsi="Times New Roman"/>
          <w:sz w:val="20"/>
        </w:rPr>
        <w:t>Klauzula informacyjna (RODO):</w:t>
      </w:r>
    </w:p>
    <w:p w:rsidR="00EC5755" w:rsidRPr="00096B90" w:rsidRDefault="00EC5755" w:rsidP="00EC5755">
      <w:pPr>
        <w:widowControl/>
        <w:numPr>
          <w:ilvl w:val="0"/>
          <w:numId w:val="10"/>
        </w:numPr>
        <w:suppressAutoHyphens w:val="0"/>
        <w:ind w:left="426"/>
        <w:jc w:val="both"/>
        <w:rPr>
          <w:rFonts w:ascii="Times New Roman" w:eastAsia="Times New Roman" w:hAnsi="Times New Roman"/>
          <w:sz w:val="20"/>
        </w:rPr>
      </w:pPr>
      <w:r w:rsidRPr="00096B90">
        <w:rPr>
          <w:rFonts w:ascii="Times New Roman" w:eastAsia="Times New Roman" w:hAnsi="Times New Roman"/>
          <w:sz w:val="20"/>
        </w:rPr>
        <w:t xml:space="preserve">Każda ze stron umowy oświadcza, że jest administratorem danych osobowych w rozumieniu Rozporządzenia Parlamentu Europejskiego i Rady (UE) 2016/679 z dnia 27 kwietnia 2016 r. </w:t>
      </w:r>
      <w:r w:rsidRPr="00096B90">
        <w:rPr>
          <w:rFonts w:ascii="Times New Roman" w:eastAsia="Times New Roman" w:hAnsi="Times New Roman"/>
          <w:iCs/>
          <w:sz w:val="20"/>
        </w:rPr>
        <w:t>w sprawie ochrony osób fizycznych w związku z przetwarzaniem danych osobowych i w sprawie swobodnego przepływu takich danych oraz uchylenia dyrektywy 95/46/</w:t>
      </w:r>
      <w:r w:rsidRPr="00096B90">
        <w:rPr>
          <w:rFonts w:ascii="Times New Roman" w:eastAsia="Times New Roman" w:hAnsi="Times New Roman"/>
          <w:sz w:val="20"/>
        </w:rPr>
        <w:t xml:space="preserve">WE (ogólne rozporządzenie  o ochronie danych), zwanego dalej RODO, w odniesieniu do danych osobowych pracowników oraz osób działających </w:t>
      </w:r>
      <w:r>
        <w:rPr>
          <w:rFonts w:ascii="Times New Roman" w:eastAsia="Times New Roman" w:hAnsi="Times New Roman"/>
          <w:sz w:val="20"/>
        </w:rPr>
        <w:br/>
      </w:r>
      <w:r w:rsidRPr="00096B90">
        <w:rPr>
          <w:rFonts w:ascii="Times New Roman" w:eastAsia="Times New Roman" w:hAnsi="Times New Roman"/>
          <w:sz w:val="20"/>
        </w:rPr>
        <w:t xml:space="preserve">w imieniu Zamawiającego oraz Wykonawcy, oraz takich osób, które będą wykonywać czynności niezbędne do realizacji umowy. Przekazywane na potrzeby realizacji Umowy dane osobowe są danymi zwykłymi </w:t>
      </w:r>
      <w:r>
        <w:rPr>
          <w:rFonts w:ascii="Times New Roman" w:eastAsia="Times New Roman" w:hAnsi="Times New Roman"/>
          <w:sz w:val="20"/>
        </w:rPr>
        <w:br/>
      </w:r>
      <w:r w:rsidRPr="00096B90">
        <w:rPr>
          <w:rFonts w:ascii="Times New Roman" w:eastAsia="Times New Roman" w:hAnsi="Times New Roman"/>
          <w:sz w:val="20"/>
        </w:rPr>
        <w:t xml:space="preserve">i obejmują  w szczególności imię, nazwisko, zajmowane stanowisko i miejsce pracy, numer telefonu, adres email. </w:t>
      </w:r>
    </w:p>
    <w:p w:rsidR="00EC5755" w:rsidRPr="00096B90" w:rsidRDefault="00EC5755" w:rsidP="00EC5755">
      <w:pPr>
        <w:widowControl/>
        <w:numPr>
          <w:ilvl w:val="0"/>
          <w:numId w:val="10"/>
        </w:numPr>
        <w:suppressAutoHyphens w:val="0"/>
        <w:ind w:left="426"/>
        <w:jc w:val="both"/>
        <w:rPr>
          <w:rFonts w:ascii="Times New Roman" w:eastAsia="Times New Roman" w:hAnsi="Times New Roman"/>
          <w:sz w:val="20"/>
        </w:rPr>
      </w:pPr>
      <w:r w:rsidRPr="00096B90">
        <w:rPr>
          <w:rFonts w:ascii="Times New Roman" w:eastAsia="Times New Roman" w:hAnsi="Times New Roman"/>
          <w:sz w:val="20"/>
        </w:rPr>
        <w:t>Dane osobowe osób, o których mowa w ust. 1, będą przetwarzane przez Strony  na podstawie art. 6 ust. 1 lit. f) RODO (tj. przetwarzanie jest niezbędne do celów wynikających z prawnie uzasadnionych interesów realizowanych przez administratorów danych) jedynie w celu i zakresie niezbędnym do wykonania zadań związanych z realizacją umowy.</w:t>
      </w:r>
    </w:p>
    <w:p w:rsidR="00EC5755" w:rsidRPr="00096B90" w:rsidRDefault="00EC5755" w:rsidP="00EC5755">
      <w:pPr>
        <w:widowControl/>
        <w:numPr>
          <w:ilvl w:val="0"/>
          <w:numId w:val="10"/>
        </w:numPr>
        <w:suppressAutoHyphens w:val="0"/>
        <w:ind w:left="426"/>
        <w:jc w:val="both"/>
        <w:rPr>
          <w:rFonts w:ascii="Times New Roman" w:eastAsia="Times New Roman" w:hAnsi="Times New Roman"/>
          <w:sz w:val="20"/>
        </w:rPr>
      </w:pPr>
      <w:r w:rsidRPr="00096B90">
        <w:rPr>
          <w:rFonts w:ascii="Times New Roman" w:eastAsia="Times New Roman" w:hAnsi="Times New Roman"/>
          <w:sz w:val="20"/>
        </w:rPr>
        <w:t xml:space="preserve">Strony zobowiązują się do ochrony danych osobowych udostępnionych wzajemnie w związku   </w:t>
      </w:r>
      <w:r>
        <w:rPr>
          <w:rFonts w:ascii="Times New Roman" w:eastAsia="Times New Roman" w:hAnsi="Times New Roman"/>
          <w:sz w:val="20"/>
        </w:rPr>
        <w:br/>
      </w:r>
      <w:r w:rsidRPr="00096B90">
        <w:rPr>
          <w:rFonts w:ascii="Times New Roman" w:eastAsia="Times New Roman" w:hAnsi="Times New Roman"/>
          <w:sz w:val="20"/>
        </w:rPr>
        <w:t>z wykonywaniem Umowy, w tym do wdrożenia oraz stosowania środków technicznych  i organizacyjnych zapewniających odpowiedni stopień bezpieczeństwa danych osobow</w:t>
      </w:r>
      <w:r>
        <w:rPr>
          <w:rFonts w:ascii="Times New Roman" w:eastAsia="Times New Roman" w:hAnsi="Times New Roman"/>
          <w:sz w:val="20"/>
        </w:rPr>
        <w:t xml:space="preserve">ych zgodnie z przepisami prawa, </w:t>
      </w:r>
      <w:r w:rsidRPr="00096B90">
        <w:rPr>
          <w:rFonts w:ascii="Times New Roman" w:eastAsia="Times New Roman" w:hAnsi="Times New Roman"/>
          <w:sz w:val="20"/>
        </w:rPr>
        <w:t>a w szczególności z ustawą z dnia 10.05.2018 r</w:t>
      </w:r>
      <w:r w:rsidRPr="00096B90">
        <w:rPr>
          <w:rFonts w:ascii="Times New Roman" w:eastAsia="Times New Roman" w:hAnsi="Times New Roman"/>
          <w:i/>
          <w:iCs/>
          <w:sz w:val="20"/>
        </w:rPr>
        <w:t xml:space="preserve">. </w:t>
      </w:r>
      <w:r w:rsidRPr="00096B90">
        <w:rPr>
          <w:rFonts w:ascii="Times New Roman" w:eastAsia="Times New Roman" w:hAnsi="Times New Roman"/>
          <w:iCs/>
          <w:sz w:val="20"/>
        </w:rPr>
        <w:t>o ochronie danych osobowych</w:t>
      </w:r>
      <w:r>
        <w:rPr>
          <w:rFonts w:ascii="Times New Roman" w:eastAsia="Times New Roman" w:hAnsi="Times New Roman"/>
          <w:iCs/>
          <w:sz w:val="20"/>
        </w:rPr>
        <w:t>.</w:t>
      </w:r>
      <w:r w:rsidRPr="00096B90">
        <w:rPr>
          <w:rFonts w:ascii="Times New Roman" w:eastAsia="Times New Roman" w:hAnsi="Times New Roman"/>
          <w:sz w:val="20"/>
        </w:rPr>
        <w:t xml:space="preserve">  </w:t>
      </w:r>
    </w:p>
    <w:p w:rsidR="00EC5755" w:rsidRPr="00096B90" w:rsidRDefault="00EC5755" w:rsidP="00EC5755">
      <w:pPr>
        <w:widowControl/>
        <w:numPr>
          <w:ilvl w:val="0"/>
          <w:numId w:val="10"/>
        </w:numPr>
        <w:suppressAutoHyphens w:val="0"/>
        <w:ind w:left="426"/>
        <w:jc w:val="both"/>
        <w:rPr>
          <w:rFonts w:ascii="Times New Roman" w:eastAsia="Times New Roman" w:hAnsi="Times New Roman"/>
          <w:sz w:val="20"/>
        </w:rPr>
      </w:pPr>
      <w:r w:rsidRPr="00096B90">
        <w:rPr>
          <w:rFonts w:ascii="Times New Roman" w:eastAsia="Times New Roman" w:hAnsi="Times New Roman"/>
          <w:sz w:val="20"/>
        </w:rPr>
        <w:t>Ww. dane osobowe będą przetwarzane przez okres 6 lat od końca roku kalendarzowego w którym niniejsza umowa zostanie wykonana, chyba że niezbędny będzie dłuższy okres przetwarzania z uwagi na obowiązki archiwizacyjne, dochodzenie roszczeń. lub realizację obowiązków wynikających  z przepisów prawa.</w:t>
      </w:r>
    </w:p>
    <w:p w:rsidR="00EC5755" w:rsidRPr="00096B90" w:rsidRDefault="00EC5755" w:rsidP="00EC5755">
      <w:pPr>
        <w:widowControl/>
        <w:numPr>
          <w:ilvl w:val="0"/>
          <w:numId w:val="10"/>
        </w:numPr>
        <w:suppressAutoHyphens w:val="0"/>
        <w:ind w:left="426"/>
        <w:jc w:val="both"/>
        <w:rPr>
          <w:rFonts w:ascii="Times New Roman" w:eastAsia="Times New Roman" w:hAnsi="Times New Roman"/>
          <w:sz w:val="20"/>
        </w:rPr>
      </w:pPr>
      <w:r w:rsidRPr="00096B90">
        <w:rPr>
          <w:rFonts w:ascii="Times New Roman" w:eastAsia="Times New Roman" w:hAnsi="Times New Roman"/>
          <w:sz w:val="20"/>
        </w:rPr>
        <w:t xml:space="preserve">W oparciu o podane dane osobowe osób, Strony nie będą podejmowały zautomatyzowanych decyzji, </w:t>
      </w:r>
      <w:r>
        <w:rPr>
          <w:rFonts w:ascii="Times New Roman" w:eastAsia="Times New Roman" w:hAnsi="Times New Roman"/>
          <w:sz w:val="20"/>
        </w:rPr>
        <w:br/>
      </w:r>
      <w:r w:rsidRPr="00096B90">
        <w:rPr>
          <w:rFonts w:ascii="Times New Roman" w:eastAsia="Times New Roman" w:hAnsi="Times New Roman"/>
          <w:sz w:val="20"/>
        </w:rPr>
        <w:t>w tym decyzji będących wynikiem profilowania w rozumieniu RODO.</w:t>
      </w:r>
    </w:p>
    <w:p w:rsidR="00EC5755" w:rsidRPr="00096B90" w:rsidRDefault="00EC5755" w:rsidP="00EC5755">
      <w:pPr>
        <w:widowControl/>
        <w:numPr>
          <w:ilvl w:val="0"/>
          <w:numId w:val="10"/>
        </w:numPr>
        <w:suppressAutoHyphens w:val="0"/>
        <w:ind w:left="426"/>
        <w:jc w:val="both"/>
        <w:rPr>
          <w:rFonts w:ascii="Times New Roman" w:eastAsia="Times New Roman" w:hAnsi="Times New Roman"/>
          <w:sz w:val="20"/>
        </w:rPr>
      </w:pPr>
      <w:r w:rsidRPr="00096B90">
        <w:rPr>
          <w:rFonts w:ascii="Times New Roman" w:hAnsi="Times New Roman"/>
          <w:sz w:val="20"/>
        </w:rPr>
        <w:t xml:space="preserve">Strony zobowiązują się poinformować osoby fizyczne nie podpisujące umowy, o których mowa w ust. 1, </w:t>
      </w:r>
      <w:r>
        <w:rPr>
          <w:rFonts w:ascii="Times New Roman" w:hAnsi="Times New Roman"/>
          <w:sz w:val="20"/>
        </w:rPr>
        <w:br/>
      </w:r>
      <w:r w:rsidRPr="00096B90">
        <w:rPr>
          <w:rFonts w:ascii="Times New Roman" w:hAnsi="Times New Roman"/>
          <w:sz w:val="20"/>
        </w:rPr>
        <w:t>o treści niniejszego paragrafu.</w:t>
      </w:r>
    </w:p>
    <w:p w:rsidR="00EC5755" w:rsidRPr="006B238D" w:rsidRDefault="00EC5755" w:rsidP="00EC5755">
      <w:pPr>
        <w:rPr>
          <w:rFonts w:ascii="Times New Roman" w:hAnsi="Times New Roman"/>
          <w:szCs w:val="24"/>
        </w:rPr>
      </w:pPr>
      <w:r w:rsidRPr="00526EDD">
        <w:rPr>
          <w:rFonts w:ascii="Times New Roman" w:hAnsi="Times New Roman"/>
          <w:b/>
          <w:szCs w:val="24"/>
        </w:rPr>
        <w:tab/>
      </w:r>
    </w:p>
    <w:sectPr w:rsidR="00EC5755" w:rsidRPr="006B238D" w:rsidSect="00D60795">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238D" w:rsidRDefault="006B238D" w:rsidP="006B238D">
      <w:r>
        <w:separator/>
      </w:r>
    </w:p>
  </w:endnote>
  <w:endnote w:type="continuationSeparator" w:id="0">
    <w:p w:rsidR="006B238D" w:rsidRDefault="006B238D" w:rsidP="006B23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horndale">
    <w:altName w:val="Times New Roman"/>
    <w:panose1 w:val="00000000000000000000"/>
    <w:charset w:val="00"/>
    <w:family w:val="roman"/>
    <w:notTrueType/>
    <w:pitch w:val="variable"/>
    <w:sig w:usb0="00000003" w:usb1="00000000" w:usb2="00000000" w:usb3="00000000" w:csb0="00000001" w:csb1="00000000"/>
  </w:font>
  <w:font w:name="HG Mincho Light J">
    <w:altName w:val="Times New Roman"/>
    <w:charset w:val="00"/>
    <w:family w:val="auto"/>
    <w:pitch w:val="variable"/>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238D" w:rsidRDefault="006B238D" w:rsidP="006B238D">
      <w:r>
        <w:separator/>
      </w:r>
    </w:p>
  </w:footnote>
  <w:footnote w:type="continuationSeparator" w:id="0">
    <w:p w:rsidR="006B238D" w:rsidRDefault="006B238D" w:rsidP="006B23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238D" w:rsidRDefault="006B238D">
    <w:pPr>
      <w:pStyle w:val="Nagwek"/>
    </w:pPr>
    <w:r w:rsidRPr="006B238D">
      <w:t>SPZOZ.IINZZP.260/36/22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736939"/>
    <w:multiLevelType w:val="hybridMultilevel"/>
    <w:tmpl w:val="554CDC7A"/>
    <w:lvl w:ilvl="0" w:tplc="E6F4D79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10C5A22"/>
    <w:multiLevelType w:val="singleLevel"/>
    <w:tmpl w:val="0415000F"/>
    <w:lvl w:ilvl="0">
      <w:start w:val="1"/>
      <w:numFmt w:val="decimal"/>
      <w:lvlText w:val="%1."/>
      <w:lvlJc w:val="left"/>
      <w:pPr>
        <w:tabs>
          <w:tab w:val="num" w:pos="360"/>
        </w:tabs>
        <w:ind w:left="360" w:hanging="360"/>
      </w:pPr>
    </w:lvl>
  </w:abstractNum>
  <w:abstractNum w:abstractNumId="2" w15:restartNumberingAfterBreak="0">
    <w:nsid w:val="3F846298"/>
    <w:multiLevelType w:val="singleLevel"/>
    <w:tmpl w:val="062C414A"/>
    <w:lvl w:ilvl="0">
      <w:start w:val="1"/>
      <w:numFmt w:val="decimal"/>
      <w:lvlText w:val="%1."/>
      <w:legacy w:legacy="1" w:legacySpace="0" w:legacyIndent="360"/>
      <w:lvlJc w:val="left"/>
      <w:pPr>
        <w:ind w:left="360" w:hanging="360"/>
      </w:pPr>
      <w:rPr>
        <w:rFonts w:ascii="Times New Roman" w:hAnsi="Times New Roman" w:cs="Times New Roman" w:hint="default"/>
      </w:rPr>
    </w:lvl>
  </w:abstractNum>
  <w:abstractNum w:abstractNumId="3" w15:restartNumberingAfterBreak="0">
    <w:nsid w:val="4559332E"/>
    <w:multiLevelType w:val="singleLevel"/>
    <w:tmpl w:val="09822CA6"/>
    <w:lvl w:ilvl="0">
      <w:start w:val="1"/>
      <w:numFmt w:val="decimal"/>
      <w:lvlText w:val="%1."/>
      <w:legacy w:legacy="1" w:legacySpace="0" w:legacyIndent="360"/>
      <w:lvlJc w:val="left"/>
      <w:pPr>
        <w:ind w:left="360" w:hanging="360"/>
      </w:pPr>
      <w:rPr>
        <w:rFonts w:ascii="Times New Roman" w:hAnsi="Times New Roman" w:cs="Times New Roman" w:hint="default"/>
      </w:rPr>
    </w:lvl>
  </w:abstractNum>
  <w:abstractNum w:abstractNumId="4" w15:restartNumberingAfterBreak="0">
    <w:nsid w:val="52CB051F"/>
    <w:multiLevelType w:val="multilevel"/>
    <w:tmpl w:val="654EDD9C"/>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5" w15:restartNumberingAfterBreak="0">
    <w:nsid w:val="55A7289D"/>
    <w:multiLevelType w:val="singleLevel"/>
    <w:tmpl w:val="9FA87F0E"/>
    <w:lvl w:ilvl="0">
      <w:start w:val="1"/>
      <w:numFmt w:val="decimal"/>
      <w:lvlText w:val="%1."/>
      <w:lvlJc w:val="left"/>
      <w:pPr>
        <w:tabs>
          <w:tab w:val="num" w:pos="390"/>
        </w:tabs>
        <w:ind w:left="390" w:hanging="390"/>
      </w:pPr>
      <w:rPr>
        <w:rFonts w:hint="default"/>
      </w:rPr>
    </w:lvl>
  </w:abstractNum>
  <w:abstractNum w:abstractNumId="6" w15:restartNumberingAfterBreak="0">
    <w:nsid w:val="60D77035"/>
    <w:multiLevelType w:val="singleLevel"/>
    <w:tmpl w:val="CF08F570"/>
    <w:lvl w:ilvl="0">
      <w:start w:val="1"/>
      <w:numFmt w:val="decimal"/>
      <w:lvlText w:val="%1."/>
      <w:legacy w:legacy="1" w:legacySpace="0" w:legacyIndent="420"/>
      <w:lvlJc w:val="left"/>
      <w:pPr>
        <w:ind w:left="420" w:hanging="420"/>
      </w:pPr>
      <w:rPr>
        <w:rFonts w:ascii="Times New Roman" w:hAnsi="Times New Roman" w:cs="Times New Roman" w:hint="default"/>
      </w:rPr>
    </w:lvl>
  </w:abstractNum>
  <w:abstractNum w:abstractNumId="7" w15:restartNumberingAfterBreak="0">
    <w:nsid w:val="60E74194"/>
    <w:multiLevelType w:val="singleLevel"/>
    <w:tmpl w:val="984AC7CC"/>
    <w:lvl w:ilvl="0">
      <w:start w:val="1"/>
      <w:numFmt w:val="decimal"/>
      <w:lvlText w:val="%1."/>
      <w:legacy w:legacy="1" w:legacySpace="0" w:legacyIndent="360"/>
      <w:lvlJc w:val="left"/>
      <w:pPr>
        <w:ind w:left="360" w:hanging="360"/>
      </w:pPr>
      <w:rPr>
        <w:rFonts w:ascii="Times New Roman" w:hAnsi="Times New Roman" w:cs="Times New Roman" w:hint="default"/>
      </w:rPr>
    </w:lvl>
  </w:abstractNum>
  <w:abstractNum w:abstractNumId="8" w15:restartNumberingAfterBreak="0">
    <w:nsid w:val="68A66959"/>
    <w:multiLevelType w:val="multilevel"/>
    <w:tmpl w:val="4774BC94"/>
    <w:lvl w:ilvl="0">
      <w:start w:val="1"/>
      <w:numFmt w:val="upperLetter"/>
      <w:lvlText w:val="%1)"/>
      <w:lvlJc w:val="left"/>
      <w:pPr>
        <w:ind w:left="405" w:hanging="405"/>
      </w:pPr>
      <w:rPr>
        <w:rFonts w:ascii="Arial" w:hAnsi="Arial" w:cs="Arial" w:hint="default"/>
        <w:b/>
      </w:rPr>
    </w:lvl>
    <w:lvl w:ilvl="1">
      <w:start w:val="1"/>
      <w:numFmt w:val="none"/>
      <w:lvlText w:val="%2"/>
      <w:lvlJc w:val="left"/>
      <w:pPr>
        <w:ind w:left="0" w:firstLine="0"/>
      </w:pPr>
    </w:lvl>
    <w:lvl w:ilvl="2">
      <w:start w:val="1"/>
      <w:numFmt w:val="none"/>
      <w:lvlText w:val="%3"/>
      <w:lvlJc w:val="left"/>
      <w:pPr>
        <w:ind w:left="0" w:firstLine="0"/>
      </w:pPr>
    </w:lvl>
    <w:lvl w:ilvl="3">
      <w:start w:val="1"/>
      <w:numFmt w:val="none"/>
      <w:lvlText w:val="%4"/>
      <w:lvlJc w:val="left"/>
      <w:pPr>
        <w:ind w:left="0" w:firstLine="0"/>
      </w:pPr>
    </w:lvl>
    <w:lvl w:ilvl="4">
      <w:start w:val="1"/>
      <w:numFmt w:val="none"/>
      <w:lvlText w:val="%5"/>
      <w:lvlJc w:val="left"/>
      <w:pPr>
        <w:ind w:left="0" w:firstLine="0"/>
      </w:pPr>
    </w:lvl>
    <w:lvl w:ilvl="5">
      <w:start w:val="1"/>
      <w:numFmt w:val="none"/>
      <w:lvlText w:val="%6"/>
      <w:lvlJc w:val="left"/>
      <w:pPr>
        <w:ind w:left="0" w:firstLine="0"/>
      </w:pPr>
    </w:lvl>
    <w:lvl w:ilvl="6">
      <w:start w:val="1"/>
      <w:numFmt w:val="none"/>
      <w:lvlText w:val="%7"/>
      <w:lvlJc w:val="left"/>
      <w:pPr>
        <w:ind w:left="0" w:firstLine="0"/>
      </w:pPr>
    </w:lvl>
    <w:lvl w:ilvl="7">
      <w:start w:val="1"/>
      <w:numFmt w:val="none"/>
      <w:lvlText w:val="%8"/>
      <w:lvlJc w:val="left"/>
      <w:pPr>
        <w:ind w:left="0" w:firstLine="0"/>
      </w:pPr>
    </w:lvl>
    <w:lvl w:ilvl="8">
      <w:start w:val="1"/>
      <w:numFmt w:val="none"/>
      <w:lvlText w:val="%9"/>
      <w:lvlJc w:val="left"/>
      <w:pPr>
        <w:ind w:left="0" w:firstLine="0"/>
      </w:pPr>
    </w:lvl>
  </w:abstractNum>
  <w:abstractNum w:abstractNumId="9" w15:restartNumberingAfterBreak="0">
    <w:nsid w:val="6C985D58"/>
    <w:multiLevelType w:val="singleLevel"/>
    <w:tmpl w:val="0B9A8C30"/>
    <w:lvl w:ilvl="0">
      <w:start w:val="1"/>
      <w:numFmt w:val="decimal"/>
      <w:lvlText w:val="%1."/>
      <w:legacy w:legacy="1" w:legacySpace="0" w:legacyIndent="360"/>
      <w:lvlJc w:val="left"/>
      <w:pPr>
        <w:ind w:left="360" w:hanging="360"/>
      </w:pPr>
      <w:rPr>
        <w:rFonts w:ascii="Times New Roman" w:hAnsi="Times New Roman" w:cs="Times New Roman" w:hint="default"/>
      </w:rPr>
    </w:lvl>
  </w:abstractNum>
  <w:num w:numId="1">
    <w:abstractNumId w:val="4"/>
  </w:num>
  <w:num w:numId="2">
    <w:abstractNumId w:val="3"/>
  </w:num>
  <w:num w:numId="3">
    <w:abstractNumId w:val="6"/>
  </w:num>
  <w:num w:numId="4">
    <w:abstractNumId w:val="7"/>
  </w:num>
  <w:num w:numId="5">
    <w:abstractNumId w:val="9"/>
  </w:num>
  <w:num w:numId="6">
    <w:abstractNumId w:val="2"/>
  </w:num>
  <w:num w:numId="7">
    <w:abstractNumId w:val="5"/>
  </w:num>
  <w:num w:numId="8">
    <w:abstractNumId w:val="1"/>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F52335"/>
    <w:rsid w:val="00010AE1"/>
    <w:rsid w:val="00040A96"/>
    <w:rsid w:val="000A5689"/>
    <w:rsid w:val="00170EA9"/>
    <w:rsid w:val="00235FB3"/>
    <w:rsid w:val="002902CC"/>
    <w:rsid w:val="00293945"/>
    <w:rsid w:val="002A2668"/>
    <w:rsid w:val="003D185E"/>
    <w:rsid w:val="004020FB"/>
    <w:rsid w:val="00441212"/>
    <w:rsid w:val="004C7E56"/>
    <w:rsid w:val="005526C8"/>
    <w:rsid w:val="00567DEC"/>
    <w:rsid w:val="00591E36"/>
    <w:rsid w:val="005945D6"/>
    <w:rsid w:val="006212D2"/>
    <w:rsid w:val="0066522E"/>
    <w:rsid w:val="0066553D"/>
    <w:rsid w:val="006B238D"/>
    <w:rsid w:val="007069E0"/>
    <w:rsid w:val="00764AD1"/>
    <w:rsid w:val="00795D9A"/>
    <w:rsid w:val="00797915"/>
    <w:rsid w:val="008142C3"/>
    <w:rsid w:val="00830F9D"/>
    <w:rsid w:val="009065D6"/>
    <w:rsid w:val="009562DC"/>
    <w:rsid w:val="009A0BDA"/>
    <w:rsid w:val="009E498B"/>
    <w:rsid w:val="00A435EF"/>
    <w:rsid w:val="00A75EF6"/>
    <w:rsid w:val="00AD718F"/>
    <w:rsid w:val="00BE0B7A"/>
    <w:rsid w:val="00CD4702"/>
    <w:rsid w:val="00CF4838"/>
    <w:rsid w:val="00D60795"/>
    <w:rsid w:val="00D60DC7"/>
    <w:rsid w:val="00E8416A"/>
    <w:rsid w:val="00EC5755"/>
    <w:rsid w:val="00F12A22"/>
    <w:rsid w:val="00F52335"/>
    <w:rsid w:val="00F646A0"/>
    <w:rsid w:val="00FB623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7297565-4156-412C-B02B-13EAB7885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52335"/>
    <w:pPr>
      <w:widowControl w:val="0"/>
      <w:suppressAutoHyphens/>
      <w:spacing w:after="0" w:line="240" w:lineRule="auto"/>
    </w:pPr>
    <w:rPr>
      <w:rFonts w:ascii="Thorndale" w:eastAsia="HG Mincho Light J" w:hAnsi="Thorndale" w:cs="Times New Roman"/>
      <w:color w:val="000000"/>
      <w:sz w:val="24"/>
      <w:szCs w:val="20"/>
    </w:rPr>
  </w:style>
  <w:style w:type="paragraph" w:styleId="Nagwek1">
    <w:name w:val="heading 1"/>
    <w:basedOn w:val="Normalny"/>
    <w:next w:val="Normalny"/>
    <w:link w:val="Nagwek1Znak"/>
    <w:qFormat/>
    <w:rsid w:val="00F52335"/>
    <w:pPr>
      <w:keepNext/>
      <w:jc w:val="both"/>
      <w:outlineLvl w:val="0"/>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F52335"/>
    <w:rPr>
      <w:rFonts w:ascii="Thorndale" w:eastAsia="HG Mincho Light J" w:hAnsi="Thorndale" w:cs="Times New Roman"/>
      <w:b/>
      <w:color w:val="000000"/>
      <w:sz w:val="24"/>
      <w:szCs w:val="20"/>
    </w:rPr>
  </w:style>
  <w:style w:type="paragraph" w:styleId="Tekstpodstawowy">
    <w:name w:val="Body Text"/>
    <w:basedOn w:val="Normalny"/>
    <w:link w:val="TekstpodstawowyZnak"/>
    <w:rsid w:val="00F52335"/>
    <w:pPr>
      <w:jc w:val="center"/>
    </w:pPr>
    <w:rPr>
      <w:b/>
      <w:sz w:val="28"/>
    </w:rPr>
  </w:style>
  <w:style w:type="character" w:customStyle="1" w:styleId="TekstpodstawowyZnak">
    <w:name w:val="Tekst podstawowy Znak"/>
    <w:basedOn w:val="Domylnaczcionkaakapitu"/>
    <w:link w:val="Tekstpodstawowy"/>
    <w:rsid w:val="00F52335"/>
    <w:rPr>
      <w:rFonts w:ascii="Thorndale" w:eastAsia="HG Mincho Light J" w:hAnsi="Thorndale" w:cs="Times New Roman"/>
      <w:b/>
      <w:color w:val="000000"/>
      <w:sz w:val="28"/>
      <w:szCs w:val="20"/>
    </w:rPr>
  </w:style>
  <w:style w:type="paragraph" w:styleId="Zwykytekst">
    <w:name w:val="Plain Text"/>
    <w:basedOn w:val="Normalny"/>
    <w:link w:val="ZwykytekstZnak"/>
    <w:rsid w:val="00F52335"/>
    <w:pPr>
      <w:widowControl/>
      <w:suppressAutoHyphens w:val="0"/>
    </w:pPr>
    <w:rPr>
      <w:rFonts w:ascii="Courier New" w:eastAsia="Times New Roman" w:hAnsi="Courier New"/>
      <w:color w:val="auto"/>
      <w:sz w:val="20"/>
    </w:rPr>
  </w:style>
  <w:style w:type="character" w:customStyle="1" w:styleId="ZwykytekstZnak">
    <w:name w:val="Zwykły tekst Znak"/>
    <w:basedOn w:val="Domylnaczcionkaakapitu"/>
    <w:link w:val="Zwykytekst"/>
    <w:rsid w:val="00F52335"/>
    <w:rPr>
      <w:rFonts w:ascii="Courier New" w:eastAsia="Times New Roman" w:hAnsi="Courier New" w:cs="Times New Roman"/>
      <w:sz w:val="20"/>
      <w:szCs w:val="20"/>
    </w:rPr>
  </w:style>
  <w:style w:type="paragraph" w:styleId="Tytu">
    <w:name w:val="Title"/>
    <w:basedOn w:val="Normalny"/>
    <w:link w:val="TytuZnak"/>
    <w:qFormat/>
    <w:rsid w:val="00F52335"/>
    <w:pPr>
      <w:widowControl/>
      <w:suppressAutoHyphens w:val="0"/>
      <w:jc w:val="center"/>
    </w:pPr>
    <w:rPr>
      <w:rFonts w:ascii="Times New Roman" w:eastAsia="Times New Roman" w:hAnsi="Times New Roman"/>
      <w:b/>
      <w:color w:val="auto"/>
      <w:sz w:val="20"/>
    </w:rPr>
  </w:style>
  <w:style w:type="character" w:customStyle="1" w:styleId="TytuZnak">
    <w:name w:val="Tytuł Znak"/>
    <w:basedOn w:val="Domylnaczcionkaakapitu"/>
    <w:link w:val="Tytu"/>
    <w:rsid w:val="00F52335"/>
    <w:rPr>
      <w:rFonts w:ascii="Times New Roman" w:eastAsia="Times New Roman" w:hAnsi="Times New Roman" w:cs="Times New Roman"/>
      <w:b/>
      <w:sz w:val="20"/>
      <w:szCs w:val="20"/>
    </w:rPr>
  </w:style>
  <w:style w:type="paragraph" w:styleId="Nagwek">
    <w:name w:val="header"/>
    <w:basedOn w:val="Normalny"/>
    <w:link w:val="NagwekZnak"/>
    <w:uiPriority w:val="99"/>
    <w:unhideWhenUsed/>
    <w:rsid w:val="006B238D"/>
    <w:pPr>
      <w:tabs>
        <w:tab w:val="center" w:pos="4536"/>
        <w:tab w:val="right" w:pos="9072"/>
      </w:tabs>
    </w:pPr>
  </w:style>
  <w:style w:type="character" w:customStyle="1" w:styleId="NagwekZnak">
    <w:name w:val="Nagłówek Znak"/>
    <w:basedOn w:val="Domylnaczcionkaakapitu"/>
    <w:link w:val="Nagwek"/>
    <w:uiPriority w:val="99"/>
    <w:rsid w:val="006B238D"/>
    <w:rPr>
      <w:rFonts w:ascii="Thorndale" w:eastAsia="HG Mincho Light J" w:hAnsi="Thorndale" w:cs="Times New Roman"/>
      <w:color w:val="000000"/>
      <w:sz w:val="24"/>
      <w:szCs w:val="20"/>
    </w:rPr>
  </w:style>
  <w:style w:type="paragraph" w:styleId="Stopka">
    <w:name w:val="footer"/>
    <w:basedOn w:val="Normalny"/>
    <w:link w:val="StopkaZnak"/>
    <w:uiPriority w:val="99"/>
    <w:unhideWhenUsed/>
    <w:rsid w:val="006B238D"/>
    <w:pPr>
      <w:tabs>
        <w:tab w:val="center" w:pos="4536"/>
        <w:tab w:val="right" w:pos="9072"/>
      </w:tabs>
    </w:pPr>
  </w:style>
  <w:style w:type="character" w:customStyle="1" w:styleId="StopkaZnak">
    <w:name w:val="Stopka Znak"/>
    <w:basedOn w:val="Domylnaczcionkaakapitu"/>
    <w:link w:val="Stopka"/>
    <w:uiPriority w:val="99"/>
    <w:rsid w:val="006B238D"/>
    <w:rPr>
      <w:rFonts w:ascii="Thorndale" w:eastAsia="HG Mincho Light J" w:hAnsi="Thorndale" w:cs="Times New Roman"/>
      <w:color w:val="00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4031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3</Pages>
  <Words>1015</Words>
  <Characters>6093</Characters>
  <Application>Microsoft Office Word</Application>
  <DocSecurity>0</DocSecurity>
  <Lines>50</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Zaopatrzenie</dc:creator>
  <cp:keywords/>
  <dc:description/>
  <cp:lastModifiedBy>Klaudia Stadnik</cp:lastModifiedBy>
  <cp:revision>100</cp:revision>
  <dcterms:created xsi:type="dcterms:W3CDTF">2018-11-05T12:28:00Z</dcterms:created>
  <dcterms:modified xsi:type="dcterms:W3CDTF">2022-06-02T08:03:00Z</dcterms:modified>
</cp:coreProperties>
</file>