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F1" w:rsidRPr="00D05890" w:rsidRDefault="00DD5E48" w:rsidP="00D05890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260/09/22</w:t>
      </w:r>
      <w:r w:rsidR="00BD224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Start w:id="0" w:name="_GoBack"/>
      <w:bookmarkEnd w:id="0"/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B92512" w:rsidRPr="00D05890" w:rsidRDefault="00B92512" w:rsidP="00D0589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AC728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A23A48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>Szpitalna 16 , 37-200 Przeworsk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6D0791" w:rsidRPr="00F14E29" w:rsidRDefault="00B92512" w:rsidP="00F14E29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F14E29">
        <w:rPr>
          <w:rFonts w:ascii="Arial" w:hAnsi="Arial" w:cs="Arial"/>
          <w:sz w:val="20"/>
          <w:szCs w:val="20"/>
        </w:rPr>
        <w:t>Zobowiązuję się wykonać przedmiot</w:t>
      </w:r>
      <w:r w:rsidRPr="00F14E29">
        <w:rPr>
          <w:rFonts w:ascii="Arial" w:hAnsi="Arial" w:cs="Arial"/>
          <w:b/>
          <w:bCs/>
          <w:sz w:val="20"/>
          <w:szCs w:val="20"/>
        </w:rPr>
        <w:t xml:space="preserve"> </w:t>
      </w:r>
      <w:r w:rsidR="00DC774C" w:rsidRPr="00F14E29">
        <w:rPr>
          <w:rFonts w:ascii="Arial" w:hAnsi="Arial" w:cs="Arial"/>
          <w:sz w:val="20"/>
          <w:szCs w:val="20"/>
        </w:rPr>
        <w:t>zamówienia</w:t>
      </w:r>
      <w:r w:rsidR="00185AC1">
        <w:rPr>
          <w:rFonts w:ascii="Arial" w:hAnsi="Arial" w:cs="Arial"/>
          <w:sz w:val="20"/>
          <w:szCs w:val="20"/>
        </w:rPr>
        <w:t xml:space="preserve">: </w:t>
      </w:r>
      <w:r w:rsidR="00F14E29" w:rsidRPr="00F14E29">
        <w:rPr>
          <w:rFonts w:ascii="Arial" w:hAnsi="Arial" w:cs="Arial"/>
          <w:sz w:val="20"/>
          <w:szCs w:val="20"/>
        </w:rPr>
        <w:t xml:space="preserve">dostawa pasków </w:t>
      </w:r>
      <w:r w:rsidR="00953A3F">
        <w:rPr>
          <w:rFonts w:ascii="Arial" w:hAnsi="Arial" w:cs="Arial"/>
          <w:sz w:val="20"/>
          <w:szCs w:val="20"/>
        </w:rPr>
        <w:t xml:space="preserve">do glukometrów wraz z </w:t>
      </w:r>
      <w:r w:rsidR="00185AC1">
        <w:rPr>
          <w:rFonts w:ascii="Arial" w:hAnsi="Arial" w:cs="Arial"/>
          <w:sz w:val="20"/>
          <w:szCs w:val="20"/>
        </w:rPr>
        <w:t> </w:t>
      </w:r>
      <w:r w:rsidR="00F14E29" w:rsidRPr="00F14E29">
        <w:rPr>
          <w:rFonts w:ascii="Arial" w:hAnsi="Arial" w:cs="Arial"/>
          <w:sz w:val="20"/>
          <w:szCs w:val="20"/>
        </w:rPr>
        <w:t>użyczeniem glukometrów</w:t>
      </w:r>
    </w:p>
    <w:p w:rsidR="00F14E29" w:rsidRDefault="00F14E29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397DF1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D05890" w:rsidRDefault="00D05890" w:rsidP="00D05890">
      <w:pPr>
        <w:widowControl w:val="0"/>
        <w:suppressAutoHyphens/>
        <w:spacing w:after="0" w:line="360" w:lineRule="auto"/>
        <w:jc w:val="both"/>
        <w:rPr>
          <w:rFonts w:ascii="Arial" w:eastAsia="HG Mincho Light J" w:hAnsi="Arial"/>
          <w:color w:val="000000"/>
          <w:sz w:val="20"/>
          <w:szCs w:val="20"/>
        </w:rPr>
      </w:pPr>
      <w:r w:rsidRPr="00D05890">
        <w:rPr>
          <w:rFonts w:ascii="Arial" w:eastAsia="HG Mincho Light J" w:hAnsi="Arial"/>
          <w:color w:val="000000"/>
          <w:sz w:val="20"/>
          <w:szCs w:val="20"/>
        </w:rPr>
        <w:t xml:space="preserve">2 </w:t>
      </w:r>
      <w:r>
        <w:rPr>
          <w:rFonts w:ascii="Arial" w:eastAsia="HG Mincho Light J" w:hAnsi="Arial"/>
          <w:color w:val="000000"/>
          <w:sz w:val="20"/>
          <w:szCs w:val="20"/>
        </w:rPr>
        <w:t xml:space="preserve">   Oferuję</w:t>
      </w:r>
      <w:r w:rsidRPr="00D05890">
        <w:rPr>
          <w:rFonts w:ascii="Arial" w:eastAsia="HG Mincho Light J" w:hAnsi="Arial"/>
          <w:color w:val="000000"/>
          <w:sz w:val="20"/>
          <w:szCs w:val="20"/>
        </w:rPr>
        <w:t xml:space="preserve"> przedmiot zamówienia przy zastosowaniu parametrów techniczno-u</w:t>
      </w:r>
      <w:r w:rsidRPr="00D05890">
        <w:rPr>
          <w:rFonts w:ascii="Arial" w:eastAsia="HG Mincho Light J" w:hAnsi="Arial" w:hint="cs"/>
          <w:color w:val="000000"/>
          <w:sz w:val="20"/>
          <w:szCs w:val="20"/>
        </w:rPr>
        <w:t>ż</w:t>
      </w:r>
      <w:r w:rsidRPr="00D05890">
        <w:rPr>
          <w:rFonts w:ascii="Arial" w:eastAsia="HG Mincho Light J" w:hAnsi="Arial"/>
          <w:color w:val="000000"/>
          <w:sz w:val="20"/>
          <w:szCs w:val="20"/>
        </w:rPr>
        <w:t>ytkowych:</w:t>
      </w:r>
    </w:p>
    <w:tbl>
      <w:tblPr>
        <w:tblStyle w:val="Tabela-Siatka"/>
        <w:tblW w:w="5318" w:type="pct"/>
        <w:tblInd w:w="-5" w:type="dxa"/>
        <w:tblLook w:val="04A0" w:firstRow="1" w:lastRow="0" w:firstColumn="1" w:lastColumn="0" w:noHBand="0" w:noVBand="1"/>
      </w:tblPr>
      <w:tblGrid>
        <w:gridCol w:w="709"/>
        <w:gridCol w:w="3686"/>
        <w:gridCol w:w="3402"/>
        <w:gridCol w:w="1841"/>
      </w:tblGrid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Lp.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Ocena wymagalnych parametrów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Ocena punktowa parametrów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techniczno-użytkowych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Wpisać oferowany parametr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Czas odczytu pomiaru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≤ 5 sek.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5 sek. ≤ 8 sek. = 5 pkt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</w:t>
            </w:r>
            <w:r w:rsidR="007E54C5">
              <w:rPr>
                <w:rFonts w:ascii="Times New Roman" w:eastAsiaTheme="minorHAnsi" w:hAnsi="Times New Roman"/>
              </w:rPr>
              <w:t xml:space="preserve"> </w:t>
            </w:r>
            <w:r w:rsidRPr="00CD6D5D">
              <w:rPr>
                <w:rFonts w:ascii="Times New Roman" w:eastAsiaTheme="minorHAnsi" w:hAnsi="Times New Roman"/>
              </w:rPr>
              <w:t>8 sek.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pomiaru glukozy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10-600 mg/dL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20-600 mg/dL = 5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20-500 mg/dL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Wielkość kropli krwi w próbce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≤ 0,6 µl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0,6 µl ≤ 0,8 µl = 5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&gt; 0,8 µl = 2 pkt.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  <w:tr w:rsidR="00CD6D5D" w:rsidRPr="00CD6D5D" w:rsidTr="00CD6D5D">
        <w:tc>
          <w:tcPr>
            <w:tcW w:w="368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4.</w:t>
            </w:r>
          </w:p>
        </w:tc>
        <w:tc>
          <w:tcPr>
            <w:tcW w:w="1912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hematokrytu</w:t>
            </w:r>
          </w:p>
        </w:tc>
        <w:tc>
          <w:tcPr>
            <w:tcW w:w="176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10-65 %  = 10 pkt.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20-60 %  = 5 pkt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Zakres 30-55 %  = 2 pkt</w:t>
            </w:r>
          </w:p>
        </w:tc>
        <w:tc>
          <w:tcPr>
            <w:tcW w:w="955" w:type="pct"/>
          </w:tcPr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1)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2)</w:t>
            </w:r>
          </w:p>
          <w:p w:rsidR="00CD6D5D" w:rsidRPr="00CD6D5D" w:rsidRDefault="00CD6D5D" w:rsidP="00CD6D5D">
            <w:pPr>
              <w:spacing w:after="0" w:line="240" w:lineRule="auto"/>
              <w:ind w:right="-567"/>
              <w:rPr>
                <w:rFonts w:ascii="Times New Roman" w:eastAsiaTheme="minorHAnsi" w:hAnsi="Times New Roman"/>
              </w:rPr>
            </w:pPr>
            <w:r w:rsidRPr="00CD6D5D">
              <w:rPr>
                <w:rFonts w:ascii="Times New Roman" w:eastAsiaTheme="minorHAnsi" w:hAnsi="Times New Roman"/>
              </w:rPr>
              <w:t>3)</w:t>
            </w:r>
          </w:p>
        </w:tc>
      </w:tr>
    </w:tbl>
    <w:p w:rsidR="00A23A48" w:rsidRDefault="00A23A48" w:rsidP="00D05890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B92512" w:rsidRDefault="00E91FC6" w:rsidP="00D0589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3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9413D5">
        <w:rPr>
          <w:rFonts w:ascii="Arial" w:hAnsi="Arial" w:cs="Arial"/>
          <w:bCs/>
          <w:sz w:val="20"/>
          <w:szCs w:val="20"/>
        </w:rPr>
        <w:t xml:space="preserve">   </w:t>
      </w:r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D05890" w:rsidRPr="00832D32" w:rsidRDefault="00E91FC6" w:rsidP="00E91FC6">
      <w:pPr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3.1. Dostarczę</w:t>
      </w:r>
      <w:r w:rsidRPr="00E91FC6">
        <w:rPr>
          <w:rFonts w:ascii="Arial" w:hAnsi="Arial" w:cs="Arial"/>
          <w:bCs/>
          <w:sz w:val="20"/>
          <w:szCs w:val="20"/>
        </w:rPr>
        <w:t xml:space="preserve"> w bezpłatne użyczenie </w:t>
      </w:r>
      <w:r w:rsidR="00DD5E48">
        <w:rPr>
          <w:rFonts w:ascii="Arial" w:hAnsi="Arial" w:cs="Arial"/>
          <w:b/>
          <w:bCs/>
          <w:sz w:val="20"/>
          <w:szCs w:val="20"/>
        </w:rPr>
        <w:t>8</w:t>
      </w:r>
      <w:r w:rsidRPr="002238A0">
        <w:rPr>
          <w:rFonts w:ascii="Arial" w:hAnsi="Arial" w:cs="Arial"/>
          <w:b/>
          <w:bCs/>
          <w:sz w:val="20"/>
          <w:szCs w:val="20"/>
        </w:rPr>
        <w:t>0 szt.</w:t>
      </w:r>
      <w:r w:rsidRPr="00916CB5">
        <w:rPr>
          <w:rFonts w:ascii="Arial" w:hAnsi="Arial" w:cs="Arial"/>
          <w:bCs/>
          <w:sz w:val="20"/>
          <w:szCs w:val="20"/>
        </w:rPr>
        <w:t xml:space="preserve"> </w:t>
      </w:r>
      <w:r w:rsidRPr="002238A0">
        <w:rPr>
          <w:rFonts w:ascii="Arial" w:hAnsi="Arial" w:cs="Arial"/>
          <w:b/>
          <w:bCs/>
          <w:sz w:val="20"/>
          <w:szCs w:val="20"/>
        </w:rPr>
        <w:t>glukometrów</w:t>
      </w:r>
      <w:r w:rsidRPr="00E91FC6">
        <w:rPr>
          <w:rFonts w:ascii="Arial" w:hAnsi="Arial" w:cs="Arial"/>
          <w:bCs/>
          <w:sz w:val="20"/>
          <w:szCs w:val="20"/>
        </w:rPr>
        <w:t xml:space="preserve"> w terminie do 7 dni od dnia podpisania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91FC6">
        <w:rPr>
          <w:rFonts w:ascii="Arial" w:hAnsi="Arial" w:cs="Arial"/>
          <w:bCs/>
          <w:sz w:val="20"/>
          <w:szCs w:val="20"/>
        </w:rPr>
        <w:t>umowy</w:t>
      </w:r>
    </w:p>
    <w:p w:rsidR="00B92512" w:rsidRPr="004A07B9" w:rsidRDefault="00E91FC6" w:rsidP="00E91FC6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</w:t>
      </w:r>
      <w:r w:rsidR="009476F3">
        <w:rPr>
          <w:rFonts w:ascii="Arial" w:hAnsi="Arial" w:cs="Arial"/>
          <w:sz w:val="20"/>
          <w:szCs w:val="20"/>
        </w:rPr>
        <w:t>.  Z</w:t>
      </w:r>
      <w:r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>
        <w:rPr>
          <w:rFonts w:ascii="Arial" w:hAnsi="Arial" w:cs="Arial"/>
          <w:sz w:val="20"/>
          <w:szCs w:val="20"/>
        </w:rPr>
        <w:t xml:space="preserve"> i nie wnoszę 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91FC6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</w:t>
      </w:r>
      <w:r w:rsidR="00B92512" w:rsidRPr="004A07B9">
        <w:rPr>
          <w:rFonts w:ascii="Arial" w:hAnsi="Arial" w:cs="Arial"/>
          <w:sz w:val="20"/>
          <w:szCs w:val="20"/>
        </w:rPr>
        <w:t>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</w:t>
      </w:r>
      <w:r w:rsidR="00DC774C">
        <w:rPr>
          <w:rFonts w:ascii="Arial" w:hAnsi="Arial" w:cs="Arial"/>
          <w:sz w:val="20"/>
          <w:szCs w:val="20"/>
        </w:rPr>
        <w:t xml:space="preserve">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91FC6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</w:t>
      </w:r>
      <w:r w:rsidR="00B92512" w:rsidRPr="004A07B9">
        <w:rPr>
          <w:rFonts w:ascii="Arial" w:hAnsi="Arial" w:cs="Arial"/>
          <w:sz w:val="20"/>
          <w:szCs w:val="20"/>
        </w:rPr>
        <w:t>. Podana w ofercie cena nie ulegnie zmianie.</w:t>
      </w:r>
    </w:p>
    <w:p w:rsidR="00B92512" w:rsidRPr="0073265C" w:rsidRDefault="00E91FC6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3.8</w:t>
      </w:r>
      <w:r w:rsidR="00B9251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Oświadczam, że akceptuję</w:t>
      </w:r>
      <w:r w:rsidR="00B92512" w:rsidRPr="0073265C">
        <w:rPr>
          <w:rFonts w:ascii="Arial" w:hAnsi="Arial"/>
          <w:sz w:val="20"/>
        </w:rPr>
        <w:t xml:space="preserve"> warunki załączonego projektu umowy.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97A" w:rsidRDefault="0053097A" w:rsidP="00DC774C">
      <w:pPr>
        <w:spacing w:after="0" w:line="240" w:lineRule="auto"/>
      </w:pPr>
      <w:r>
        <w:separator/>
      </w:r>
    </w:p>
  </w:endnote>
  <w:endnote w:type="continuationSeparator" w:id="0">
    <w:p w:rsidR="0053097A" w:rsidRDefault="0053097A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97A" w:rsidRDefault="0053097A" w:rsidP="00DC774C">
      <w:pPr>
        <w:spacing w:after="0" w:line="240" w:lineRule="auto"/>
      </w:pPr>
      <w:r>
        <w:separator/>
      </w:r>
    </w:p>
  </w:footnote>
  <w:footnote w:type="continuationSeparator" w:id="0">
    <w:p w:rsidR="0053097A" w:rsidRDefault="0053097A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23074"/>
    <w:multiLevelType w:val="hybridMultilevel"/>
    <w:tmpl w:val="87BCD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12"/>
    <w:rsid w:val="00010AE1"/>
    <w:rsid w:val="000A5A7B"/>
    <w:rsid w:val="000B3116"/>
    <w:rsid w:val="000C7C89"/>
    <w:rsid w:val="000E5361"/>
    <w:rsid w:val="00102180"/>
    <w:rsid w:val="00117F7D"/>
    <w:rsid w:val="0012725A"/>
    <w:rsid w:val="00185AC1"/>
    <w:rsid w:val="002238A0"/>
    <w:rsid w:val="002A2668"/>
    <w:rsid w:val="002C7B7B"/>
    <w:rsid w:val="002C7D96"/>
    <w:rsid w:val="002D11A3"/>
    <w:rsid w:val="0033246F"/>
    <w:rsid w:val="00393D98"/>
    <w:rsid w:val="00397DF1"/>
    <w:rsid w:val="003B3EBD"/>
    <w:rsid w:val="00451DAB"/>
    <w:rsid w:val="0046244C"/>
    <w:rsid w:val="004E44AE"/>
    <w:rsid w:val="00526360"/>
    <w:rsid w:val="0053097A"/>
    <w:rsid w:val="0056013E"/>
    <w:rsid w:val="005E0141"/>
    <w:rsid w:val="00621D08"/>
    <w:rsid w:val="006D0791"/>
    <w:rsid w:val="006D0FF4"/>
    <w:rsid w:val="0074041B"/>
    <w:rsid w:val="00782E27"/>
    <w:rsid w:val="00787093"/>
    <w:rsid w:val="007E54C5"/>
    <w:rsid w:val="007F07E5"/>
    <w:rsid w:val="0080085B"/>
    <w:rsid w:val="00832D32"/>
    <w:rsid w:val="008B0227"/>
    <w:rsid w:val="008D5E23"/>
    <w:rsid w:val="00916CB5"/>
    <w:rsid w:val="0092230A"/>
    <w:rsid w:val="009413D5"/>
    <w:rsid w:val="00941BC4"/>
    <w:rsid w:val="009476F3"/>
    <w:rsid w:val="00953A3F"/>
    <w:rsid w:val="009541AD"/>
    <w:rsid w:val="009562DC"/>
    <w:rsid w:val="00985E7F"/>
    <w:rsid w:val="0099400E"/>
    <w:rsid w:val="009A4978"/>
    <w:rsid w:val="009C3B9E"/>
    <w:rsid w:val="009F0891"/>
    <w:rsid w:val="00A23A48"/>
    <w:rsid w:val="00A9055A"/>
    <w:rsid w:val="00AC7282"/>
    <w:rsid w:val="00B844A2"/>
    <w:rsid w:val="00B92512"/>
    <w:rsid w:val="00BD2241"/>
    <w:rsid w:val="00BD5A2B"/>
    <w:rsid w:val="00BE2726"/>
    <w:rsid w:val="00BF3BE3"/>
    <w:rsid w:val="00BF4A97"/>
    <w:rsid w:val="00C37A23"/>
    <w:rsid w:val="00C672E6"/>
    <w:rsid w:val="00CD6D5D"/>
    <w:rsid w:val="00D05890"/>
    <w:rsid w:val="00D24571"/>
    <w:rsid w:val="00D43BBC"/>
    <w:rsid w:val="00DA6F66"/>
    <w:rsid w:val="00DC774C"/>
    <w:rsid w:val="00DD5E48"/>
    <w:rsid w:val="00DF1351"/>
    <w:rsid w:val="00E031ED"/>
    <w:rsid w:val="00E217FC"/>
    <w:rsid w:val="00E8293C"/>
    <w:rsid w:val="00E91FC6"/>
    <w:rsid w:val="00F14E29"/>
    <w:rsid w:val="00F31269"/>
    <w:rsid w:val="00F4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DFC54F-D24D-442F-9FC9-F2CAD2EF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D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155</cp:revision>
  <cp:lastPrinted>2018-01-15T11:44:00Z</cp:lastPrinted>
  <dcterms:created xsi:type="dcterms:W3CDTF">2017-11-08T13:22:00Z</dcterms:created>
  <dcterms:modified xsi:type="dcterms:W3CDTF">2022-02-25T13:03:00Z</dcterms:modified>
</cp:coreProperties>
</file>