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55" w:rsidRPr="00C970BC" w:rsidRDefault="003D23F2" w:rsidP="00024192">
      <w:pPr>
        <w:tabs>
          <w:tab w:val="left" w:pos="3825"/>
        </w:tabs>
        <w:spacing w:after="0" w:line="360" w:lineRule="auto"/>
        <w:jc w:val="right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C970BC"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  <w:t>Załącznik nr 3 do zaproszenia</w:t>
      </w:r>
    </w:p>
    <w:p w:rsidR="00F41F55" w:rsidRPr="00C970BC" w:rsidRDefault="00F41F55" w:rsidP="00024192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U M O W A – wzór</w:t>
      </w:r>
    </w:p>
    <w:p w:rsidR="00F41F55" w:rsidRPr="00C970BC" w:rsidRDefault="00F41F55" w:rsidP="0034051C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zawart</w:t>
      </w:r>
      <w:r w:rsidR="003D23F2"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a w dniu ...................2022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r. w Przeworsku pomiędzy :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F41F55" w:rsidRPr="00C970BC" w:rsidRDefault="00F41F55" w:rsidP="00C970B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Samodzielnym Publicznym Zakładem Opieki Zdrowotnej w Przeworsku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adres; 37-200 Przeworsk, ul. Szpitalna nr 16, NIP 794-15-27-016  BDO 000148840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reprezentowanym przez ; mgr inż. Grzegorza Jedynaka -  Dyrektora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zwanym w dalszej części umowy</w:t>
      </w: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"ZAMAWIAJĄCYM",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a</w:t>
      </w:r>
    </w:p>
    <w:p w:rsidR="00F41F55" w:rsidRPr="00C970BC" w:rsidRDefault="00F41F55" w:rsidP="00C970B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adres:                                                  NIP                         BDO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reprezentowaną przez:                                                   </w:t>
      </w:r>
    </w:p>
    <w:p w:rsidR="00F41F55" w:rsidRPr="00C970BC" w:rsidRDefault="00F41F55" w:rsidP="00C970BC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zwaną  w dalszej części umowy</w:t>
      </w: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”WYKONAWCĄ”</w:t>
      </w:r>
    </w:p>
    <w:p w:rsidR="00F41F55" w:rsidRPr="00C970BC" w:rsidRDefault="00F41F55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E8A" w:rsidRPr="00C970BC" w:rsidRDefault="009F7E8A" w:rsidP="00C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1</w:t>
      </w:r>
    </w:p>
    <w:p w:rsidR="009F7E8A" w:rsidRPr="00C970BC" w:rsidRDefault="009F7E8A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       W wyniku przeprowadzonego postępowania </w:t>
      </w:r>
      <w:r w:rsidR="00F54AE6" w:rsidRPr="00C970BC">
        <w:rPr>
          <w:rFonts w:ascii="Times New Roman" w:eastAsia="Times New Roman" w:hAnsi="Times New Roman" w:cs="Times New Roman"/>
          <w:sz w:val="24"/>
          <w:szCs w:val="24"/>
        </w:rPr>
        <w:t>z pominięciem przepisów ustawy z dnia 11 września 2019 r. Prawo zamówień publicznych, na  podstawie wewnętrznego regulaminu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(nr spr</w:t>
      </w:r>
      <w:r w:rsidR="008D4860" w:rsidRPr="00C970BC">
        <w:rPr>
          <w:rFonts w:ascii="Times New Roman" w:eastAsia="Times New Roman" w:hAnsi="Times New Roman" w:cs="Times New Roman"/>
          <w:sz w:val="24"/>
          <w:szCs w:val="24"/>
        </w:rPr>
        <w:t xml:space="preserve">awy SP ZOZ NZZP II </w:t>
      </w:r>
      <w:r w:rsidR="003D23F2" w:rsidRPr="00C970BC">
        <w:rPr>
          <w:rFonts w:ascii="Times New Roman" w:eastAsia="Times New Roman" w:hAnsi="Times New Roman" w:cs="Times New Roman"/>
          <w:sz w:val="24"/>
          <w:szCs w:val="24"/>
        </w:rPr>
        <w:t>260/05/22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) Wykonawca zobowiązuje się do </w:t>
      </w:r>
      <w:r w:rsidRPr="00705290">
        <w:rPr>
          <w:rFonts w:ascii="Times New Roman" w:eastAsia="Times New Roman" w:hAnsi="Times New Roman" w:cs="Times New Roman"/>
          <w:b/>
          <w:sz w:val="24"/>
          <w:szCs w:val="24"/>
        </w:rPr>
        <w:t xml:space="preserve">dostawy </w:t>
      </w:r>
      <w:r w:rsidR="003D23F2" w:rsidRPr="0070529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odzieży medycznej </w:t>
      </w:r>
      <w:r w:rsidR="00705290" w:rsidRPr="0070529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zwanej dalej odzieżą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zgodnie z ofertą przetargową Wykonawcy </w:t>
      </w:r>
      <w:r w:rsidR="000D047D" w:rsidRPr="00C970BC">
        <w:rPr>
          <w:rFonts w:ascii="Times New Roman" w:eastAsia="Times New Roman" w:hAnsi="Times New Roman" w:cs="Times New Roman"/>
          <w:sz w:val="24"/>
          <w:szCs w:val="24"/>
        </w:rPr>
        <w:t>stanowiącą integralną część umowy.</w:t>
      </w:r>
    </w:p>
    <w:p w:rsidR="009F7E8A" w:rsidRPr="00C970BC" w:rsidRDefault="003D23F2" w:rsidP="00C970BC">
      <w:pPr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547C4" w:rsidRPr="00C970BC" w:rsidRDefault="006547C4" w:rsidP="00C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2</w:t>
      </w:r>
    </w:p>
    <w:p w:rsidR="006547C4" w:rsidRPr="00C970BC" w:rsidRDefault="006547C4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WYKONAWCA zobowiązuje </w:t>
      </w:r>
      <w:r w:rsidR="009B7387" w:rsidRPr="00C970BC">
        <w:rPr>
          <w:rFonts w:ascii="Times New Roman" w:eastAsia="Times New Roman" w:hAnsi="Times New Roman" w:cs="Times New Roman"/>
          <w:sz w:val="24"/>
          <w:szCs w:val="24"/>
        </w:rPr>
        <w:t>się dostarczać Zamawiającemu odzież wyszczególnioną w załączniku nr 2 do niniejszej umowy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WYKONAWCA zobowiązuje się dostarczać towar w ilościach i terminach określonych przez Zamawiającego.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Zamawiający złoży zamówienie: faksem na numer:………………….. lub pocztą elektroniczną na adres:……………………………………………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Zamawiający pierwszy wykaz określający rozmiar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 xml:space="preserve">odzieży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 ilości nie większej niż 100 kompletów przekaże do Wykonawcy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 xml:space="preserve">w terminie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do 21 dni od dnia podpisania umowy.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Pozostałe wykazy Zamawiający będzie przekazywał Wykonawcy sukcesywnie co 20 dni licząc od dostawy pierwszego wykazu w ilości nie większej niż 150 kompletów.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Termin dostawy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odzieży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ustala się do 14 dni od dnia otrzymania od Zamawiającego wykazu.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Za skuteczne złożenie danego zamówienia uznaje się wyjście informacji/zamówienia </w:t>
      </w:r>
      <w:r w:rsidR="00024192">
        <w:rPr>
          <w:rFonts w:ascii="Times New Roman" w:eastAsia="Times New Roman" w:hAnsi="Times New Roman" w:cs="Times New Roman"/>
          <w:sz w:val="24"/>
          <w:szCs w:val="24"/>
        </w:rPr>
        <w:br/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z faksu lub skrzynki e-mail Zamawiającego.</w:t>
      </w:r>
    </w:p>
    <w:p w:rsidR="009B7387" w:rsidRPr="00C970BC" w:rsidRDefault="009B7387" w:rsidP="00C970BC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Wykonawca dostarczy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odzież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własnym transportem na swój koszt i ryzyko do magazynu Zamawiającego za potwierdzeniem odbioru wraz z fakturą VAT.</w:t>
      </w: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7C4" w:rsidRPr="00C970BC" w:rsidRDefault="006547C4" w:rsidP="00C970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3</w:t>
      </w:r>
    </w:p>
    <w:p w:rsidR="009B7387" w:rsidRPr="00C970BC" w:rsidRDefault="009B7387" w:rsidP="00C970BC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Zamawiający zobowiązuje się do zbadania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odzieży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pod względem ilościowym w dniu je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odbioru.</w:t>
      </w:r>
    </w:p>
    <w:p w:rsidR="00024192" w:rsidRDefault="009B7387" w:rsidP="00C970BC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przypadku, gdy dostarczon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a odzież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będzie wadliw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 pod względem ilościowym lub/i jakościowym Zamawiający powiadomi Wykonawcę o stwierdzeniu powyższego faktu w terminie 7 dni roboczych faksem na numer:…………………………… lub via e-mail na adres:……………………………………… Za skuteczne złożenie danej reklamacji uznaje się wyjście informacji/reklamacji z faksu lub krzynki e-mail Zamawiającego. Wykonawca rozpatrzy reklamację i udzieli na nią odpowiedzi na faks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nr…………………………. </w:t>
      </w:r>
    </w:p>
    <w:p w:rsidR="009B7387" w:rsidRPr="00C970BC" w:rsidRDefault="00024192" w:rsidP="00024192">
      <w:pPr>
        <w:widowControl w:val="0"/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="009B7387" w:rsidRPr="00C970BC">
        <w:rPr>
          <w:rFonts w:ascii="Times New Roman" w:eastAsia="Times New Roman" w:hAnsi="Times New Roman" w:cs="Times New Roman"/>
          <w:sz w:val="24"/>
          <w:szCs w:val="24"/>
        </w:rPr>
        <w:t xml:space="preserve">ub via e-mail na adres:…………………………….., w ciągu 3 dni roboczych od jej złożenia. Brak rozpatrzenia danej reklamacji w wyżej wyznaczonym terminie lub brak uzasadnionej, obiektywnej przyczyny do jej odrzucenia, uznaje się za uznanie danej reklamacji w całości za zasadną. Wykonawca winien dokonać wymiany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odzieży</w:t>
      </w:r>
      <w:r w:rsidR="0022682A" w:rsidRPr="00C97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wadliwego</w:t>
      </w:r>
      <w:r w:rsidR="0022682A" w:rsidRPr="00C970BC">
        <w:rPr>
          <w:rFonts w:ascii="Times New Roman" w:eastAsia="Times New Roman" w:hAnsi="Times New Roman" w:cs="Times New Roman"/>
          <w:sz w:val="24"/>
          <w:szCs w:val="24"/>
        </w:rPr>
        <w:t xml:space="preserve"> (jakość) lub uzupełnienia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odzieży</w:t>
      </w:r>
      <w:r w:rsidR="0022682A" w:rsidRPr="00C970BC">
        <w:rPr>
          <w:rFonts w:ascii="Times New Roman" w:eastAsia="Times New Roman" w:hAnsi="Times New Roman" w:cs="Times New Roman"/>
          <w:sz w:val="24"/>
          <w:szCs w:val="24"/>
        </w:rPr>
        <w:t xml:space="preserve"> brakujące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j</w:t>
      </w:r>
      <w:r w:rsidR="0022682A" w:rsidRPr="00C970BC">
        <w:rPr>
          <w:rFonts w:ascii="Times New Roman" w:eastAsia="Times New Roman" w:hAnsi="Times New Roman" w:cs="Times New Roman"/>
          <w:sz w:val="24"/>
          <w:szCs w:val="24"/>
        </w:rPr>
        <w:t xml:space="preserve"> (ilość) w terminie do 2 dni roboczych od uznania danej reklamacji za zasadną.</w:t>
      </w: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7C4" w:rsidRPr="00C970BC" w:rsidRDefault="006547C4" w:rsidP="00C970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4</w:t>
      </w:r>
    </w:p>
    <w:p w:rsidR="006547C4" w:rsidRPr="00C970BC" w:rsidRDefault="0022682A" w:rsidP="00F07A81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>Zapłata za otrzyman</w:t>
      </w:r>
      <w:r w:rsidR="00705290">
        <w:rPr>
          <w:rFonts w:ascii="Times New Roman" w:eastAsia="Times New Roman" w:hAnsi="Times New Roman" w:cs="Times New Roman"/>
          <w:iCs/>
          <w:sz w:val="24"/>
          <w:szCs w:val="24"/>
        </w:rPr>
        <w:t>ą partię odzieży</w:t>
      </w: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 xml:space="preserve"> będzie realizowa</w:t>
      </w:r>
      <w:r w:rsidR="00F07A81">
        <w:rPr>
          <w:rFonts w:ascii="Times New Roman" w:eastAsia="Times New Roman" w:hAnsi="Times New Roman" w:cs="Times New Roman"/>
          <w:iCs/>
          <w:sz w:val="24"/>
          <w:szCs w:val="24"/>
        </w:rPr>
        <w:t xml:space="preserve">na wg </w:t>
      </w:r>
      <w:r w:rsidR="00705290">
        <w:rPr>
          <w:rFonts w:ascii="Times New Roman" w:eastAsia="Times New Roman" w:hAnsi="Times New Roman" w:cs="Times New Roman"/>
          <w:iCs/>
          <w:sz w:val="24"/>
          <w:szCs w:val="24"/>
        </w:rPr>
        <w:t xml:space="preserve">cen jednostkowych </w:t>
      </w:r>
      <w:r w:rsidR="00F07A81">
        <w:rPr>
          <w:rFonts w:ascii="Times New Roman" w:eastAsia="Times New Roman" w:hAnsi="Times New Roman" w:cs="Times New Roman"/>
          <w:iCs/>
          <w:sz w:val="24"/>
          <w:szCs w:val="24"/>
        </w:rPr>
        <w:t xml:space="preserve"> podanych w załączniku</w:t>
      </w:r>
      <w:r w:rsidR="00705290">
        <w:rPr>
          <w:rFonts w:ascii="Times New Roman" w:eastAsia="Times New Roman" w:hAnsi="Times New Roman" w:cs="Times New Roman"/>
          <w:iCs/>
          <w:sz w:val="24"/>
          <w:szCs w:val="24"/>
        </w:rPr>
        <w:t xml:space="preserve"> do umowy </w:t>
      </w:r>
      <w:r w:rsidR="00024192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 xml:space="preserve">w terminie 60 dni licząc od daty otrzymania </w:t>
      </w:r>
      <w:r w:rsidR="00705290">
        <w:rPr>
          <w:rFonts w:ascii="Times New Roman" w:eastAsia="Times New Roman" w:hAnsi="Times New Roman" w:cs="Times New Roman"/>
          <w:iCs/>
          <w:sz w:val="24"/>
          <w:szCs w:val="24"/>
        </w:rPr>
        <w:t>odzieży</w:t>
      </w: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 xml:space="preserve"> i prawidłowo wystawionej faktury.</w:t>
      </w:r>
    </w:p>
    <w:p w:rsidR="0022682A" w:rsidRPr="00C970BC" w:rsidRDefault="0022682A" w:rsidP="00F07A81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>Stałość cen obowiązuje przez okres trwania umowy z zastrzeżeniem ust. 3.</w:t>
      </w:r>
    </w:p>
    <w:p w:rsidR="0022682A" w:rsidRPr="00C970BC" w:rsidRDefault="0022682A" w:rsidP="00C970BC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>Zmiana cen może nastąpić wskutek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</w:t>
      </w:r>
      <w:r w:rsidR="00705290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 xml:space="preserve"> aneksu do umowy, ale Wykonawca zobowiązany jest powiadomić o powyższym Zamawiającego stosownym pismem najpóźniej wraz z pierwszą fakturą zawierającą nową (zmienioną) stawkę podatku VAT.</w:t>
      </w:r>
    </w:p>
    <w:p w:rsidR="0022682A" w:rsidRPr="00C970BC" w:rsidRDefault="0022682A" w:rsidP="00705290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547C4" w:rsidRPr="00C970BC" w:rsidRDefault="006547C4" w:rsidP="00C970B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5</w:t>
      </w:r>
    </w:p>
    <w:p w:rsidR="00A11204" w:rsidRDefault="00A11204" w:rsidP="001051F0">
      <w:pPr>
        <w:pStyle w:val="Akapitzlist"/>
        <w:numPr>
          <w:ilvl w:val="0"/>
          <w:numId w:val="65"/>
        </w:numPr>
        <w:tabs>
          <w:tab w:val="left" w:pos="426"/>
        </w:tabs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Wykonawca zwolniony będzie z dotrzymania umownego terminu wykonania zamówienia w przypadku niewykonania przez Zamawiającego zapisów zawartych w </w:t>
      </w:r>
      <w:r w:rsidR="00705290">
        <w:rPr>
          <w:rFonts w:ascii="Times New Roman" w:eastAsia="HG Mincho Light J" w:hAnsi="Times New Roman" w:cs="Times New Roman"/>
          <w:color w:val="000000"/>
          <w:sz w:val="24"/>
          <w:szCs w:val="24"/>
        </w:rPr>
        <w:t>art.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2 ust. 3</w:t>
      </w:r>
      <w:r w:rsidR="00705290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i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>4.</w:t>
      </w:r>
    </w:p>
    <w:p w:rsidR="001051F0" w:rsidRPr="00C970BC" w:rsidRDefault="001051F0" w:rsidP="001051F0">
      <w:pPr>
        <w:pStyle w:val="Akapitzlist"/>
        <w:numPr>
          <w:ilvl w:val="0"/>
          <w:numId w:val="65"/>
        </w:numPr>
        <w:tabs>
          <w:tab w:val="left" w:pos="426"/>
        </w:tabs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>
        <w:rPr>
          <w:rFonts w:ascii="Times New Roman" w:eastAsia="HG Mincho Light J" w:hAnsi="Times New Roman" w:cs="Times New Roman"/>
          <w:color w:val="000000"/>
          <w:sz w:val="24"/>
          <w:szCs w:val="24"/>
        </w:rPr>
        <w:t>Umowa obowiązuje od daty jej zawarcia do wyczerpania ilości odzieży wymienionej w załączniku do umowy.</w:t>
      </w:r>
    </w:p>
    <w:p w:rsidR="006547C4" w:rsidRPr="00C970BC" w:rsidRDefault="0022682A" w:rsidP="00C970BC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</w:p>
    <w:p w:rsidR="006547C4" w:rsidRPr="00C970BC" w:rsidRDefault="006547C4" w:rsidP="00C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6</w:t>
      </w:r>
    </w:p>
    <w:p w:rsidR="006547C4" w:rsidRPr="00C970BC" w:rsidRDefault="00A11204" w:rsidP="00C970BC">
      <w:pPr>
        <w:pStyle w:val="Akapitzlist"/>
        <w:numPr>
          <w:ilvl w:val="0"/>
          <w:numId w:val="61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przypadku nie wykonania lub nienależytego wykonania niniejszej umowy, Wykonawca zapłaci Zamawiającemu tytułem odszkodowania kary umowne w następujących wypadkach i wysokościach:</w:t>
      </w:r>
    </w:p>
    <w:p w:rsidR="00A11204" w:rsidRPr="00C970BC" w:rsidRDefault="00A11204" w:rsidP="00C970BC">
      <w:pPr>
        <w:pStyle w:val="Akapitzlist"/>
        <w:numPr>
          <w:ilvl w:val="0"/>
          <w:numId w:val="62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5%  wartości brutto niezrealizowanej części umowy – w przypadku odstąpienia Wykonawcy od zawartej umowy z powodu okoliczności, za które odpowiada Wykonawca.</w:t>
      </w:r>
    </w:p>
    <w:p w:rsidR="00A11204" w:rsidRPr="00C970BC" w:rsidRDefault="00A11204" w:rsidP="00C970BC">
      <w:pPr>
        <w:pStyle w:val="Akapitzlist"/>
        <w:numPr>
          <w:ilvl w:val="0"/>
          <w:numId w:val="62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5% wartości brutto niezrealizowanej części umowy – w przypadku odstąpienia Zamawiającego od zawartej umowy z powodu okoliczności, za które odpowiada Wykonawca.</w:t>
      </w:r>
    </w:p>
    <w:p w:rsidR="00A11204" w:rsidRPr="00C970BC" w:rsidRDefault="00A11204" w:rsidP="00C970BC">
      <w:pPr>
        <w:pStyle w:val="Akapitzlist"/>
        <w:numPr>
          <w:ilvl w:val="0"/>
          <w:numId w:val="62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0,2% wartości umownej danej dostawy brutto nie wykonanej w terminie, za każdy  dzień zwłoki w dostawie lub wymianie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wadliwej odzieży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204" w:rsidRPr="00C970BC" w:rsidRDefault="00A11204" w:rsidP="00C970BC">
      <w:pPr>
        <w:pStyle w:val="Akapitzlist"/>
        <w:numPr>
          <w:ilvl w:val="0"/>
          <w:numId w:val="61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Jeżeli szkoda rzeczywista będzie wyższa niż kara umowna, Wykonawca będzie zobowią</w:t>
      </w:r>
      <w:r w:rsidR="008B3D57" w:rsidRPr="00C970BC">
        <w:rPr>
          <w:rFonts w:ascii="Times New Roman" w:eastAsia="Times New Roman" w:hAnsi="Times New Roman" w:cs="Times New Roman"/>
          <w:sz w:val="24"/>
          <w:szCs w:val="24"/>
        </w:rPr>
        <w:t xml:space="preserve">zany do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zapłaty Zamawiającemu odszkodowania pokrywającego w całości poniesioną szkodę.</w:t>
      </w:r>
    </w:p>
    <w:p w:rsidR="00A11204" w:rsidRDefault="00A11204" w:rsidP="00C970BC">
      <w:pPr>
        <w:pStyle w:val="Akapitzlist"/>
        <w:numPr>
          <w:ilvl w:val="0"/>
          <w:numId w:val="61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przypadku zaistnienia okoliczności uzasadniających zapłatę kar umownych, kary te Wykonawca zobowiązany jest zapłacić w terminie 30 dni od daty otrzymania pisemnego wezwania Zamawiającego.</w:t>
      </w:r>
    </w:p>
    <w:p w:rsidR="006547C4" w:rsidRPr="00F07A81" w:rsidRDefault="00C970BC" w:rsidP="00F07A81">
      <w:pPr>
        <w:pStyle w:val="Akapitzlist"/>
        <w:numPr>
          <w:ilvl w:val="0"/>
          <w:numId w:val="61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A81">
        <w:rPr>
          <w:rFonts w:ascii="Times New Roman" w:eastAsia="HG Mincho Light J" w:hAnsi="Times New Roman" w:cs="Times New Roman"/>
          <w:color w:val="000000"/>
          <w:sz w:val="24"/>
          <w:szCs w:val="24"/>
        </w:rPr>
        <w:t>Strony mogą dochodzić na zasadach ogólnych odszkodow</w:t>
      </w:r>
      <w:r w:rsidR="00F07A81">
        <w:rPr>
          <w:rFonts w:ascii="Times New Roman" w:eastAsia="HG Mincho Light J" w:hAnsi="Times New Roman" w:cs="Times New Roman"/>
          <w:color w:val="000000"/>
          <w:sz w:val="24"/>
          <w:szCs w:val="24"/>
        </w:rPr>
        <w:t>ań przewyższających kary umowne.</w:t>
      </w:r>
    </w:p>
    <w:p w:rsidR="00F07A81" w:rsidRPr="00F07A81" w:rsidRDefault="00F07A81" w:rsidP="00F07A81">
      <w:pPr>
        <w:pStyle w:val="Akapitzlist"/>
        <w:numPr>
          <w:ilvl w:val="0"/>
          <w:numId w:val="61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7A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Dostawca bez wiedzy Zamawiającego nie może dokonać przelewu wierzytelności wynikających z niniejszej umowy na osobę trzecią pod </w:t>
      </w:r>
      <w:r w:rsidR="00705290">
        <w:rPr>
          <w:rFonts w:ascii="Times New Roman" w:eastAsia="Times New Roman" w:hAnsi="Times New Roman" w:cs="Times New Roman"/>
          <w:sz w:val="24"/>
          <w:szCs w:val="24"/>
        </w:rPr>
        <w:t>rygorem</w:t>
      </w:r>
      <w:r w:rsidRPr="00F07A81">
        <w:rPr>
          <w:rFonts w:ascii="Times New Roman" w:eastAsia="Times New Roman" w:hAnsi="Times New Roman" w:cs="Times New Roman"/>
          <w:sz w:val="24"/>
          <w:szCs w:val="24"/>
        </w:rPr>
        <w:t xml:space="preserve"> nieważności tej czynności.</w:t>
      </w:r>
    </w:p>
    <w:p w:rsidR="00C970BC" w:rsidRPr="00F07A81" w:rsidRDefault="00C970BC" w:rsidP="00F07A81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6547C4" w:rsidRPr="00C970BC" w:rsidRDefault="00F07A81" w:rsidP="00C970B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7</w:t>
      </w:r>
    </w:p>
    <w:p w:rsidR="006547C4" w:rsidRPr="00C970BC" w:rsidRDefault="006547C4" w:rsidP="00C970BC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Wszystkie zmiany lub uzupełnienia niniejszej umowy wymagają formy pisemnej pod rygorem  nieważności </w:t>
      </w:r>
    </w:p>
    <w:p w:rsidR="006547C4" w:rsidRPr="00C970BC" w:rsidRDefault="006547C4" w:rsidP="00C970BC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W sprawach nieuregulowanych niniejsza umową zastosowanie mieć będą przepisy</w:t>
      </w:r>
      <w:r w:rsidR="00CF0AA4" w:rsidRPr="00C970BC">
        <w:rPr>
          <w:rFonts w:ascii="Times New Roman" w:eastAsia="Times New Roman" w:hAnsi="Times New Roman" w:cs="Times New Roman"/>
          <w:sz w:val="24"/>
          <w:szCs w:val="24"/>
        </w:rPr>
        <w:t xml:space="preserve"> Kodeksu Cywilnego.</w:t>
      </w:r>
    </w:p>
    <w:p w:rsidR="006547C4" w:rsidRPr="00C970BC" w:rsidRDefault="006547C4" w:rsidP="00C970BC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Ewentualne spory wynikające z niniejszej umowy rozstrzygać będzie Sąd właściwie miejscowo dla Zamawiającego</w:t>
      </w:r>
    </w:p>
    <w:p w:rsidR="006547C4" w:rsidRPr="00C970BC" w:rsidRDefault="006547C4" w:rsidP="00C970BC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>Umowa sporządzona zostaje w dwóch jednobrzmiących egzemplarzach, gdzie 1 egzemplarz otrzymuje WYKONAWCA, 1 egzemplarz ZAMAWIAJĄCY</w:t>
      </w: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6547C4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547C4" w:rsidRPr="00C970BC" w:rsidRDefault="006547C4" w:rsidP="00C970BC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WYKONAWCA: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</w:t>
      </w:r>
      <w:r w:rsid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</w:t>
      </w:r>
      <w:r w:rsidR="00C970BC" w:rsidRPr="00C970BC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ZAMAWIAJĄCY:</w:t>
      </w:r>
      <w:r w:rsidRP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             </w:t>
      </w:r>
      <w:r w:rsidR="00C970BC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</w:t>
      </w:r>
    </w:p>
    <w:p w:rsidR="00F41F55" w:rsidRPr="00C970BC" w:rsidRDefault="00F41F55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C970BC" w:rsidRDefault="00F41F55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9AD" w:rsidRPr="00C970BC" w:rsidRDefault="004749AD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5F71" w:rsidRDefault="00E65F7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0BC" w:rsidRDefault="00C970BC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7A81" w:rsidRDefault="00F07A81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C970BC" w:rsidRDefault="00F41F55" w:rsidP="00C970BC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F55" w:rsidRPr="00F07A81" w:rsidRDefault="00F41F55" w:rsidP="00C970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Klauzula informacyjna (RODO):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Każda ze stron umowy oświadcza, że jest administratorem danych osobowych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 rozumieniu Rozporządzenia Parlamentu Europejskiego i Rady (UE) 2016/679 z dnia 27 kwietnia 2016 r. </w:t>
      </w:r>
      <w:r w:rsidRPr="00F07A81">
        <w:rPr>
          <w:rFonts w:ascii="Times New Roman" w:eastAsia="Times New Roman" w:hAnsi="Times New Roman" w:cs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WE (ogólne rozporządzenie  o ochronie danych), zwanego dalej RODO,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07A81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r w:rsidRPr="00F07A81">
        <w:rPr>
          <w:rFonts w:ascii="Times New Roman" w:eastAsia="Times New Roman" w:hAnsi="Times New Roman" w:cs="Times New Roman"/>
          <w:iCs/>
          <w:sz w:val="18"/>
          <w:szCs w:val="18"/>
        </w:rPr>
        <w:t>o ochronie danych osobowych</w:t>
      </w: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Ww. dane osobowe będą przetwarzane przez okres 6 lat od końca roku kalendarzowego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eastAsia="Times New Roman" w:hAnsi="Times New Roman" w:cs="Times New Roman"/>
          <w:sz w:val="18"/>
          <w:szCs w:val="18"/>
        </w:rPr>
        <w:t xml:space="preserve">W oparciu o podane dane osobowe osób, Strony nie będą podejmowały zautomatyzowanych decyzji, w tym decyzji będących wynikiem profilowania </w:t>
      </w:r>
      <w:r w:rsidR="00024192" w:rsidRPr="00F07A81">
        <w:rPr>
          <w:rFonts w:ascii="Times New Roman" w:eastAsia="Times New Roman" w:hAnsi="Times New Roman" w:cs="Times New Roman"/>
          <w:sz w:val="18"/>
          <w:szCs w:val="18"/>
        </w:rPr>
        <w:br/>
      </w:r>
      <w:r w:rsidRPr="00F07A81">
        <w:rPr>
          <w:rFonts w:ascii="Times New Roman" w:eastAsia="Times New Roman" w:hAnsi="Times New Roman" w:cs="Times New Roman"/>
          <w:sz w:val="18"/>
          <w:szCs w:val="18"/>
        </w:rPr>
        <w:t>w rozumieniu RODO.</w:t>
      </w:r>
    </w:p>
    <w:p w:rsidR="00F41F55" w:rsidRPr="00F07A81" w:rsidRDefault="00F41F55" w:rsidP="00C970BC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07A81">
        <w:rPr>
          <w:rFonts w:ascii="Times New Roman" w:hAnsi="Times New Roman" w:cs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F07A81">
        <w:rPr>
          <w:rFonts w:ascii="Times New Roman" w:hAnsi="Times New Roman" w:cs="Times New Roman"/>
          <w:b/>
          <w:sz w:val="18"/>
          <w:szCs w:val="18"/>
        </w:rPr>
        <w:tab/>
      </w:r>
    </w:p>
    <w:p w:rsidR="00D77D54" w:rsidRPr="00C970BC" w:rsidRDefault="00D77D54" w:rsidP="00C970BC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</w:p>
    <w:sectPr w:rsidR="00D77D54" w:rsidRPr="00C970BC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5AC" w:rsidRDefault="001F75AC" w:rsidP="006B347E">
      <w:pPr>
        <w:spacing w:after="0" w:line="240" w:lineRule="auto"/>
      </w:pPr>
      <w:r>
        <w:separator/>
      </w:r>
    </w:p>
  </w:endnote>
  <w:endnote w:type="continuationSeparator" w:id="0">
    <w:p w:rsidR="001F75AC" w:rsidRDefault="001F75AC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866027"/>
      <w:docPartObj>
        <w:docPartGallery w:val="Page Numbers (Bottom of Page)"/>
        <w:docPartUnique/>
      </w:docPartObj>
    </w:sdtPr>
    <w:sdtContent>
      <w:p w:rsidR="00DC30E6" w:rsidRDefault="006325E0" w:rsidP="002E5AB9">
        <w:pPr>
          <w:pStyle w:val="Stopka"/>
          <w:jc w:val="right"/>
        </w:pPr>
        <w:r>
          <w:rPr>
            <w:noProof/>
          </w:rPr>
          <w:fldChar w:fldCharType="begin"/>
        </w:r>
        <w:r w:rsidR="00DC30E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051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5AC" w:rsidRDefault="001F75AC" w:rsidP="006B347E">
      <w:pPr>
        <w:spacing w:after="0" w:line="240" w:lineRule="auto"/>
      </w:pPr>
      <w:r>
        <w:separator/>
      </w:r>
    </w:p>
  </w:footnote>
  <w:footnote w:type="continuationSeparator" w:id="0">
    <w:p w:rsidR="001F75AC" w:rsidRDefault="001F75AC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3D23F2">
      <w:rPr>
        <w:rFonts w:ascii="Arial" w:hAnsi="Arial"/>
        <w:noProof/>
        <w:lang w:eastAsia="pl-PL"/>
      </w:rPr>
      <w:t>SPZOZ.IINZZP.260/05/22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2001F"/>
    <w:multiLevelType w:val="hybridMultilevel"/>
    <w:tmpl w:val="7672943A"/>
    <w:lvl w:ilvl="0" w:tplc="4BF42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3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4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3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B470168"/>
    <w:multiLevelType w:val="hybridMultilevel"/>
    <w:tmpl w:val="3B1CF15A"/>
    <w:lvl w:ilvl="0" w:tplc="2D8CD1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C6257EA"/>
    <w:multiLevelType w:val="hybridMultilevel"/>
    <w:tmpl w:val="877AD786"/>
    <w:lvl w:ilvl="0" w:tplc="52F28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32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4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4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6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1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2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54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5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6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7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6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2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63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4"/>
  </w:num>
  <w:num w:numId="2">
    <w:abstractNumId w:val="59"/>
  </w:num>
  <w:num w:numId="3">
    <w:abstractNumId w:val="39"/>
  </w:num>
  <w:num w:numId="4">
    <w:abstractNumId w:val="44"/>
  </w:num>
  <w:num w:numId="5">
    <w:abstractNumId w:val="58"/>
  </w:num>
  <w:num w:numId="6">
    <w:abstractNumId w:val="31"/>
  </w:num>
  <w:num w:numId="7">
    <w:abstractNumId w:val="5"/>
  </w:num>
  <w:num w:numId="8">
    <w:abstractNumId w:val="19"/>
  </w:num>
  <w:num w:numId="9">
    <w:abstractNumId w:val="23"/>
  </w:num>
  <w:num w:numId="10">
    <w:abstractNumId w:val="55"/>
  </w:num>
  <w:num w:numId="11">
    <w:abstractNumId w:val="50"/>
  </w:num>
  <w:num w:numId="12">
    <w:abstractNumId w:val="35"/>
  </w:num>
  <w:num w:numId="13">
    <w:abstractNumId w:val="47"/>
  </w:num>
  <w:num w:numId="14">
    <w:abstractNumId w:val="36"/>
  </w:num>
  <w:num w:numId="15">
    <w:abstractNumId w:val="42"/>
  </w:num>
  <w:num w:numId="16">
    <w:abstractNumId w:val="49"/>
  </w:num>
  <w:num w:numId="17">
    <w:abstractNumId w:val="16"/>
  </w:num>
  <w:num w:numId="18">
    <w:abstractNumId w:val="9"/>
  </w:num>
  <w:num w:numId="19">
    <w:abstractNumId w:val="22"/>
  </w:num>
  <w:num w:numId="20">
    <w:abstractNumId w:val="57"/>
  </w:num>
  <w:num w:numId="21">
    <w:abstractNumId w:val="56"/>
  </w:num>
  <w:num w:numId="22">
    <w:abstractNumId w:val="60"/>
  </w:num>
  <w:num w:numId="23">
    <w:abstractNumId w:val="43"/>
  </w:num>
  <w:num w:numId="24">
    <w:abstractNumId w:val="29"/>
  </w:num>
  <w:num w:numId="25">
    <w:abstractNumId w:val="37"/>
  </w:num>
  <w:num w:numId="26">
    <w:abstractNumId w:val="40"/>
  </w:num>
  <w:num w:numId="27">
    <w:abstractNumId w:val="24"/>
  </w:num>
  <w:num w:numId="28">
    <w:abstractNumId w:val="32"/>
  </w:num>
  <w:num w:numId="29">
    <w:abstractNumId w:val="20"/>
  </w:num>
  <w:num w:numId="30">
    <w:abstractNumId w:val="2"/>
  </w:num>
  <w:num w:numId="31">
    <w:abstractNumId w:val="21"/>
  </w:num>
  <w:num w:numId="32">
    <w:abstractNumId w:val="52"/>
  </w:num>
  <w:num w:numId="33">
    <w:abstractNumId w:val="8"/>
  </w:num>
  <w:num w:numId="34">
    <w:abstractNumId w:val="11"/>
  </w:num>
  <w:num w:numId="35">
    <w:abstractNumId w:val="45"/>
  </w:num>
  <w:num w:numId="36">
    <w:abstractNumId w:val="34"/>
  </w:num>
  <w:num w:numId="37">
    <w:abstractNumId w:val="63"/>
  </w:num>
  <w:num w:numId="38">
    <w:abstractNumId w:val="41"/>
  </w:num>
  <w:num w:numId="39">
    <w:abstractNumId w:val="1"/>
  </w:num>
  <w:num w:numId="40">
    <w:abstractNumId w:val="30"/>
  </w:num>
  <w:num w:numId="41">
    <w:abstractNumId w:val="54"/>
  </w:num>
  <w:num w:numId="42">
    <w:abstractNumId w:val="48"/>
  </w:num>
  <w:num w:numId="43">
    <w:abstractNumId w:val="28"/>
  </w:num>
  <w:num w:numId="44">
    <w:abstractNumId w:val="17"/>
  </w:num>
  <w:num w:numId="45">
    <w:abstractNumId w:val="33"/>
  </w:num>
  <w:num w:numId="46">
    <w:abstractNumId w:val="51"/>
  </w:num>
  <w:num w:numId="47">
    <w:abstractNumId w:val="46"/>
  </w:num>
  <w:num w:numId="48">
    <w:abstractNumId w:val="38"/>
  </w:num>
  <w:num w:numId="49">
    <w:abstractNumId w:val="4"/>
  </w:num>
  <w:num w:numId="50">
    <w:abstractNumId w:val="4"/>
    <w:lvlOverride w:ilvl="0">
      <w:startOverride w:val="1"/>
    </w:lvlOverride>
  </w:num>
  <w:num w:numId="51">
    <w:abstractNumId w:val="27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6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53"/>
    <w:lvlOverride w:ilvl="0">
      <w:startOverride w:val="1"/>
    </w:lvlOverride>
  </w:num>
  <w:num w:numId="56">
    <w:abstractNumId w:val="6"/>
  </w:num>
  <w:num w:numId="57">
    <w:abstractNumId w:val="61"/>
  </w:num>
  <w:num w:numId="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</w:num>
  <w:num w:numId="60">
    <w:abstractNumId w:val="7"/>
  </w:num>
  <w:num w:numId="61">
    <w:abstractNumId w:val="15"/>
  </w:num>
  <w:num w:numId="62">
    <w:abstractNumId w:val="18"/>
  </w:num>
  <w:num w:numId="63">
    <w:abstractNumId w:val="26"/>
  </w:num>
  <w:num w:numId="64">
    <w:abstractNumId w:val="3"/>
  </w:num>
  <w:num w:numId="65">
    <w:abstractNumId w:val="25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192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51F0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1F75AC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82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051C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3F2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23C6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B6AAD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248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25E0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290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3D57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B7387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1204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6F1E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4985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5DB0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7AD4"/>
    <w:rsid w:val="00C709DE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970BC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020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07A81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0F041-AFED-4966-8BD6-D0CBFC8E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Kancelaria</cp:lastModifiedBy>
  <cp:revision>18</cp:revision>
  <cp:lastPrinted>2022-02-04T13:19:00Z</cp:lastPrinted>
  <dcterms:created xsi:type="dcterms:W3CDTF">2022-02-04T13:08:00Z</dcterms:created>
  <dcterms:modified xsi:type="dcterms:W3CDTF">2022-02-07T12:12:00Z</dcterms:modified>
</cp:coreProperties>
</file>