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44" w:rsidRDefault="00000744" w:rsidP="00000744">
      <w:pPr>
        <w:shd w:val="clear" w:color="auto" w:fill="FFFFFF"/>
        <w:spacing w:before="120" w:line="340" w:lineRule="exact"/>
        <w:ind w:right="-37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9C5B2D" w:rsidRDefault="00CF37C0" w:rsidP="009C5B2D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</w:t>
      </w:r>
      <w:r w:rsidR="009C5B2D">
        <w:rPr>
          <w:b/>
          <w:bCs/>
          <w:spacing w:val="-3"/>
          <w:sz w:val="24"/>
          <w:szCs w:val="24"/>
        </w:rPr>
        <w:t>rasza do złożenia ofert</w:t>
      </w:r>
      <w:r w:rsidRPr="007F28BA">
        <w:rPr>
          <w:b/>
          <w:bCs/>
          <w:spacing w:val="-3"/>
          <w:sz w:val="24"/>
          <w:szCs w:val="24"/>
        </w:rPr>
        <w:t xml:space="preserve"> na</w:t>
      </w:r>
      <w:r w:rsidR="007815E8">
        <w:rPr>
          <w:b/>
          <w:bCs/>
          <w:spacing w:val="-3"/>
        </w:rPr>
        <w:t>:</w:t>
      </w:r>
    </w:p>
    <w:p w:rsidR="00CF37C0" w:rsidRPr="009C5B2D" w:rsidRDefault="009C5B2D" w:rsidP="00432B98">
      <w:pPr>
        <w:shd w:val="clear" w:color="auto" w:fill="FFFFFF"/>
        <w:tabs>
          <w:tab w:val="left" w:leader="underscore" w:pos="9461"/>
        </w:tabs>
        <w:spacing w:after="120" w:line="340" w:lineRule="exact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Świadczenie doraźnej usługi prawniczej.</w:t>
      </w:r>
    </w:p>
    <w:p w:rsidR="0040352E" w:rsidRDefault="00CF37C0" w:rsidP="00432B98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  <w:r w:rsidR="00432B98">
        <w:rPr>
          <w:b/>
          <w:bCs/>
          <w:sz w:val="24"/>
          <w:szCs w:val="24"/>
        </w:rPr>
        <w:t>:</w:t>
      </w:r>
    </w:p>
    <w:p w:rsidR="00432B98" w:rsidRDefault="00432B98" w:rsidP="007860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120"/>
        <w:rPr>
          <w:b/>
          <w:bCs/>
          <w:spacing w:val="-3"/>
          <w:sz w:val="24"/>
          <w:szCs w:val="24"/>
        </w:rPr>
      </w:pPr>
      <w:r w:rsidRPr="006F4196">
        <w:rPr>
          <w:bCs/>
          <w:sz w:val="24"/>
          <w:szCs w:val="24"/>
        </w:rPr>
        <w:t xml:space="preserve">Przedmiotem niniejszego zamówienie jest </w:t>
      </w:r>
      <w:r w:rsidR="007860BD">
        <w:rPr>
          <w:bCs/>
          <w:sz w:val="24"/>
          <w:szCs w:val="24"/>
        </w:rPr>
        <w:t>ś</w:t>
      </w:r>
      <w:r w:rsidR="007860BD" w:rsidRPr="007860BD">
        <w:rPr>
          <w:bCs/>
          <w:sz w:val="24"/>
          <w:szCs w:val="24"/>
        </w:rPr>
        <w:t>wiadcz</w:t>
      </w:r>
      <w:r w:rsidR="007860BD">
        <w:rPr>
          <w:bCs/>
          <w:sz w:val="24"/>
          <w:szCs w:val="24"/>
        </w:rPr>
        <w:t xml:space="preserve">enie doraźnej usługi prawniczej. </w:t>
      </w:r>
    </w:p>
    <w:p w:rsidR="00FB1EF9" w:rsidRPr="004061A9" w:rsidRDefault="007860BD" w:rsidP="007860BD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120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Dokumentacja przedmiotu zamówienia jest dostępna w siedzibie Zamawiającego.</w:t>
      </w:r>
    </w:p>
    <w:p w:rsidR="00CF37C0" w:rsidRPr="006F4196" w:rsidRDefault="00CF37C0" w:rsidP="00BB66FE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b/>
          <w:bCs/>
          <w:sz w:val="24"/>
          <w:szCs w:val="24"/>
        </w:rPr>
      </w:pPr>
      <w:r w:rsidRPr="006F4196">
        <w:rPr>
          <w:sz w:val="24"/>
          <w:szCs w:val="24"/>
        </w:rPr>
        <w:t>W</w:t>
      </w:r>
      <w:r w:rsidR="007860BD">
        <w:rPr>
          <w:sz w:val="24"/>
          <w:szCs w:val="24"/>
        </w:rPr>
        <w:t>ykonawca związany jest ofertą 14</w:t>
      </w:r>
      <w:r w:rsidRPr="006F4196">
        <w:rPr>
          <w:sz w:val="24"/>
          <w:szCs w:val="24"/>
        </w:rPr>
        <w:t xml:space="preserve"> dni.</w:t>
      </w:r>
    </w:p>
    <w:p w:rsidR="00000744" w:rsidRPr="008C7B00" w:rsidRDefault="00CF37C0" w:rsidP="00BB66FE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pacing w:before="120" w:after="240"/>
        <w:jc w:val="both"/>
        <w:rPr>
          <w:b/>
          <w:bCs/>
          <w:sz w:val="24"/>
          <w:szCs w:val="24"/>
        </w:rPr>
      </w:pPr>
      <w:r w:rsidRPr="006F4196"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363514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363514" w:rsidRPr="005F4360" w:rsidRDefault="005F4360" w:rsidP="005F4360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3) wpis na listę samorządu zawodowego radców prawnych lub adwokatów.</w:t>
      </w:r>
    </w:p>
    <w:p w:rsidR="00646106" w:rsidRDefault="00B3139D" w:rsidP="00B3139D">
      <w:pPr>
        <w:shd w:val="clear" w:color="auto" w:fill="FFFFFF"/>
        <w:tabs>
          <w:tab w:val="left" w:leader="underscore" w:pos="9461"/>
        </w:tabs>
        <w:spacing w:before="6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C129A3" w:rsidP="00C129A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</w:t>
      </w:r>
      <w:r w:rsidRPr="00C129A3">
        <w:rPr>
          <w:sz w:val="24"/>
          <w:szCs w:val="24"/>
        </w:rPr>
        <w:t>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C129A3" w:rsidRPr="00613EA7" w:rsidRDefault="00C129A3" w:rsidP="00C129A3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</w:t>
      </w:r>
      <w:r w:rsidRPr="00C129A3">
        <w:rPr>
          <w:sz w:val="24"/>
          <w:szCs w:val="24"/>
        </w:rPr>
        <w:t>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000744" w:rsidRPr="00BB66FE" w:rsidRDefault="00646106" w:rsidP="00BB66FE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 w:after="24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96311B">
        <w:rPr>
          <w:sz w:val="24"/>
          <w:szCs w:val="24"/>
        </w:rPr>
        <w:t xml:space="preserve">postępowania </w:t>
      </w:r>
      <w:r w:rsidR="00544746">
        <w:rPr>
          <w:sz w:val="24"/>
          <w:szCs w:val="24"/>
        </w:rPr>
        <w:t>jest Pani Barbara Cieszyńska – Dział Analiz Ekonomicznych.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000744" w:rsidRPr="00EA74BF" w:rsidRDefault="00C63C1B" w:rsidP="00EA74BF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color w:val="0000FF" w:themeColor="hyperlink"/>
          <w:sz w:val="24"/>
          <w:szCs w:val="24"/>
          <w:u w:val="single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złożyć w siedzibie Zamawiającego 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96311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27.12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6029AB" w:rsidRPr="006029AB" w:rsidRDefault="00363514" w:rsidP="006029A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>„</w:t>
      </w:r>
      <w:r w:rsidR="006029AB" w:rsidRPr="006029AB">
        <w:rPr>
          <w:bCs/>
          <w:iCs/>
          <w:sz w:val="24"/>
          <w:szCs w:val="24"/>
        </w:rPr>
        <w:t>Świadcz</w:t>
      </w:r>
      <w:r w:rsidR="006029AB">
        <w:rPr>
          <w:bCs/>
          <w:iCs/>
          <w:sz w:val="24"/>
          <w:szCs w:val="24"/>
        </w:rPr>
        <w:t>enie doraźnej usługi prawniczej”</w:t>
      </w:r>
    </w:p>
    <w:p w:rsidR="00136B5B" w:rsidRPr="00136B5B" w:rsidRDefault="0096311B" w:rsidP="006029A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>
        <w:rPr>
          <w:sz w:val="24"/>
          <w:szCs w:val="24"/>
        </w:rPr>
        <w:t>NIE OTWIERAĆ PRZED 27.12</w:t>
      </w:r>
      <w:r w:rsidR="00E1481B">
        <w:rPr>
          <w:sz w:val="24"/>
          <w:szCs w:val="24"/>
        </w:rPr>
        <w:t>.2021</w:t>
      </w:r>
      <w:r w:rsidR="00136B5B" w:rsidRPr="00136B5B">
        <w:rPr>
          <w:sz w:val="24"/>
          <w:szCs w:val="24"/>
        </w:rPr>
        <w:t xml:space="preserve"> r. godz. 12.30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96311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27.12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12.30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000744" w:rsidRPr="000617D7" w:rsidRDefault="005A7453" w:rsidP="000617D7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 w:after="24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Niniejsze postępowania prowadzone jest na zasadach opartych na wewnętrznych uregulowaniach organizacyjnych Zamawiającego. Nie mają w tym przypadku zastosowania </w:t>
      </w:r>
      <w:r w:rsidRPr="005A7453">
        <w:rPr>
          <w:sz w:val="24"/>
          <w:szCs w:val="24"/>
        </w:rPr>
        <w:lastRenderedPageBreak/>
        <w:t>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000744" w:rsidRPr="003C5B25" w:rsidRDefault="00000744" w:rsidP="00035A4B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613E1F" w:rsidRDefault="005A7453" w:rsidP="00613E1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613E1F" w:rsidRPr="00613E1F">
        <w:rPr>
          <w:rFonts w:eastAsia="HG Mincho Light J"/>
          <w:bCs/>
          <w:sz w:val="24"/>
          <w:szCs w:val="24"/>
        </w:rPr>
        <w:t>Świadczenie doraźnej usługi prawniczej.</w:t>
      </w:r>
      <w:r w:rsidR="00C129A3" w:rsidRPr="00613E1F">
        <w:rPr>
          <w:rFonts w:eastAsia="HG Mincho Light J"/>
          <w:bCs/>
          <w:sz w:val="24"/>
          <w:szCs w:val="24"/>
        </w:rPr>
        <w:t>”</w:t>
      </w:r>
      <w:r w:rsidR="00146E1C" w:rsidRPr="00613E1F">
        <w:rPr>
          <w:rFonts w:eastAsia="HG Mincho Light J"/>
          <w:bCs/>
          <w:sz w:val="24"/>
          <w:szCs w:val="24"/>
        </w:rPr>
        <w:t xml:space="preserve"> numer </w:t>
      </w:r>
      <w:r w:rsidR="00613E1F" w:rsidRPr="00613E1F">
        <w:rPr>
          <w:rFonts w:eastAsia="HG Mincho Light J"/>
          <w:bCs/>
          <w:sz w:val="24"/>
          <w:szCs w:val="24"/>
        </w:rPr>
        <w:t>SPZOZ.IINZZP.260/38</w:t>
      </w:r>
      <w:r w:rsidR="005833CF" w:rsidRPr="00613E1F">
        <w:rPr>
          <w:rFonts w:eastAsia="HG Mincho Light J"/>
          <w:bCs/>
          <w:sz w:val="24"/>
          <w:szCs w:val="24"/>
        </w:rPr>
        <w:t>/21</w:t>
      </w:r>
      <w:r w:rsidR="004120E5" w:rsidRPr="00613E1F">
        <w:rPr>
          <w:rFonts w:eastAsia="HG Mincho Light J"/>
          <w:bCs/>
          <w:sz w:val="24"/>
          <w:szCs w:val="24"/>
        </w:rPr>
        <w:t xml:space="preserve"> prowadzonym z </w:t>
      </w:r>
      <w:r w:rsidRPr="00613E1F">
        <w:rPr>
          <w:rFonts w:eastAsia="HG Mincho Light J"/>
          <w:bCs/>
          <w:sz w:val="24"/>
          <w:szCs w:val="24"/>
        </w:rPr>
        <w:t xml:space="preserve">pominięciem przepisów ustawy </w:t>
      </w:r>
      <w:proofErr w:type="spellStart"/>
      <w:r w:rsidR="00F72DE3" w:rsidRPr="00613E1F">
        <w:rPr>
          <w:rFonts w:eastAsia="HG Mincho Light J"/>
          <w:bCs/>
          <w:sz w:val="24"/>
          <w:szCs w:val="24"/>
        </w:rPr>
        <w:t>Pzp</w:t>
      </w:r>
      <w:proofErr w:type="spellEnd"/>
      <w:r w:rsidR="00F72DE3" w:rsidRPr="00613E1F">
        <w:rPr>
          <w:rFonts w:eastAsia="HG Mincho Light J"/>
          <w:bCs/>
          <w:sz w:val="24"/>
          <w:szCs w:val="24"/>
        </w:rPr>
        <w:t xml:space="preserve"> </w:t>
      </w:r>
      <w:r w:rsidRPr="00613E1F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 xml:space="preserve">Wyjaśnienie: prawo do ograniczenia przetwarzania nie ma zastosowania w odniesieniu do przechowywania, w celu zapewnienia korzystania ze środków ochrony prawnej lub w celu ochrony praw innej osoby fizycznej lub prawnej, lub z uwagi na ważne względy interesu </w:t>
      </w:r>
      <w:r w:rsidRPr="005A7453">
        <w:rPr>
          <w:rFonts w:eastAsia="HG Mincho Light J"/>
          <w:bCs/>
          <w:i/>
          <w:sz w:val="24"/>
          <w:szCs w:val="24"/>
        </w:rPr>
        <w:lastRenderedPageBreak/>
        <w:t>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5D1ABA" w:rsidRPr="005D1ABA" w:rsidRDefault="005A7453" w:rsidP="00FF7100">
      <w:pPr>
        <w:shd w:val="clear" w:color="auto" w:fill="FFFFFF"/>
        <w:tabs>
          <w:tab w:val="left" w:leader="underscore" w:pos="9461"/>
        </w:tabs>
        <w:ind w:left="17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</w:t>
      </w: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i/>
          <w:iCs/>
          <w:sz w:val="18"/>
          <w:szCs w:val="18"/>
        </w:rPr>
      </w:pPr>
    </w:p>
    <w:p w:rsidR="005D1ABA" w:rsidRDefault="005D1ABA" w:rsidP="005D1ABA">
      <w:pPr>
        <w:shd w:val="clear" w:color="auto" w:fill="FFFFFF"/>
        <w:tabs>
          <w:tab w:val="left" w:leader="underscore" w:pos="9461"/>
        </w:tabs>
        <w:ind w:left="377"/>
        <w:jc w:val="center"/>
        <w:rPr>
          <w:sz w:val="24"/>
          <w:szCs w:val="24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</w:t>
      </w:r>
      <w:r w:rsidRPr="00C53DE6">
        <w:rPr>
          <w:i/>
          <w:iCs/>
          <w:sz w:val="18"/>
          <w:szCs w:val="18"/>
        </w:rPr>
        <w:t xml:space="preserve">   </w:t>
      </w:r>
      <w:r w:rsidRPr="005A7453">
        <w:rPr>
          <w:sz w:val="24"/>
          <w:szCs w:val="24"/>
        </w:rPr>
        <w:t>ZATWIERDZIŁ:</w:t>
      </w:r>
    </w:p>
    <w:p w:rsidR="005D1ABA" w:rsidRPr="007E615B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Default="005D1ABA" w:rsidP="005D1ABA">
      <w:pPr>
        <w:rPr>
          <w:sz w:val="24"/>
          <w:szCs w:val="24"/>
        </w:rPr>
      </w:pPr>
    </w:p>
    <w:p w:rsidR="005D1ABA" w:rsidRPr="007E615B" w:rsidRDefault="005D1ABA" w:rsidP="005D1ABA">
      <w:pPr>
        <w:tabs>
          <w:tab w:val="left" w:pos="8760"/>
        </w:tabs>
        <w:jc w:val="right"/>
        <w:rPr>
          <w:sz w:val="24"/>
          <w:szCs w:val="24"/>
        </w:rPr>
      </w:pPr>
      <w:r w:rsidRPr="005A7453">
        <w:rPr>
          <w:i/>
          <w:iCs/>
          <w:sz w:val="18"/>
          <w:szCs w:val="18"/>
        </w:rPr>
        <w:t>(data, podpis i pieczęć</w:t>
      </w:r>
      <w:r w:rsidRPr="007E615B">
        <w:t xml:space="preserve"> </w:t>
      </w:r>
      <w:r w:rsidRPr="007E615B">
        <w:rPr>
          <w:i/>
          <w:iCs/>
          <w:sz w:val="18"/>
          <w:szCs w:val="18"/>
        </w:rPr>
        <w:t>osoby zatwierdzającej postępowanie)</w:t>
      </w:r>
    </w:p>
    <w:p w:rsidR="00CC53BC" w:rsidRDefault="005A7453" w:rsidP="005D1ABA">
      <w:pPr>
        <w:shd w:val="clear" w:color="auto" w:fill="FFFFFF"/>
        <w:tabs>
          <w:tab w:val="left" w:leader="underscore" w:pos="9461"/>
        </w:tabs>
        <w:ind w:left="377"/>
        <w:jc w:val="both"/>
        <w:rPr>
          <w:sz w:val="24"/>
          <w:szCs w:val="24"/>
        </w:rPr>
      </w:pPr>
      <w:r w:rsidRPr="00C53DE6">
        <w:rPr>
          <w:i/>
          <w:iCs/>
          <w:sz w:val="18"/>
          <w:szCs w:val="18"/>
        </w:rPr>
        <w:t xml:space="preserve">                                </w:t>
      </w: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C53BC">
      <w:pPr>
        <w:rPr>
          <w:sz w:val="24"/>
          <w:szCs w:val="24"/>
        </w:rPr>
      </w:pPr>
    </w:p>
    <w:p w:rsidR="00CC53BC" w:rsidRPr="00CC53BC" w:rsidRDefault="00CC53BC" w:rsidP="00CC53BC">
      <w:pPr>
        <w:rPr>
          <w:sz w:val="24"/>
          <w:szCs w:val="24"/>
        </w:rPr>
      </w:pPr>
    </w:p>
    <w:p w:rsidR="00CC53BC" w:rsidRDefault="00CC53BC" w:rsidP="00C239E0">
      <w:pPr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CC53BC" w:rsidRDefault="00CC53BC" w:rsidP="00CC53BC">
      <w:pPr>
        <w:ind w:firstLine="709"/>
        <w:rPr>
          <w:sz w:val="24"/>
          <w:szCs w:val="24"/>
        </w:rPr>
      </w:pPr>
    </w:p>
    <w:p w:rsidR="00D7609C" w:rsidRDefault="003F2665" w:rsidP="00CC53BC">
      <w:pPr>
        <w:ind w:firstLine="709"/>
      </w:pPr>
      <w:r w:rsidRPr="003F2665">
        <w:t>Opracował</w:t>
      </w:r>
      <w:r w:rsidR="00CC53BC" w:rsidRPr="003F2665">
        <w:t>: Jacek Wlazło</w:t>
      </w:r>
    </w:p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Pr="00D7609C" w:rsidRDefault="00D7609C" w:rsidP="00D7609C"/>
    <w:p w:rsidR="00D7609C" w:rsidRDefault="00D7609C" w:rsidP="00D7609C"/>
    <w:p w:rsidR="00D7609C" w:rsidRDefault="00D7609C" w:rsidP="00D7609C"/>
    <w:p w:rsidR="00CC53BC" w:rsidRDefault="00CC53B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Default="00D7609C" w:rsidP="00D7609C"/>
    <w:p w:rsidR="00D7609C" w:rsidRPr="00690704" w:rsidRDefault="00690704" w:rsidP="00690704">
      <w:pPr>
        <w:widowControl/>
        <w:autoSpaceDE/>
        <w:autoSpaceDN/>
        <w:adjustRightInd/>
        <w:spacing w:after="200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690704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Załącznik nr 1 do zaproszenia</w:t>
      </w:r>
    </w:p>
    <w:p w:rsidR="00D7609C" w:rsidRDefault="00D7609C" w:rsidP="00D7609C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690704" w:rsidRPr="00D7609C" w:rsidRDefault="00690704" w:rsidP="00D7609C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7609C">
        <w:rPr>
          <w:rFonts w:ascii="Arial" w:eastAsia="Calibri" w:hAnsi="Arial" w:cs="Arial"/>
          <w:b/>
          <w:bCs/>
          <w:lang w:eastAsia="en-US"/>
        </w:rPr>
        <w:t>FORMULARZ OFERTOWY WYKONAWCY</w:t>
      </w:r>
    </w:p>
    <w:p w:rsidR="00D7609C" w:rsidRDefault="00D7609C" w:rsidP="00D7609C">
      <w:pPr>
        <w:keepNext/>
        <w:widowControl/>
        <w:tabs>
          <w:tab w:val="left" w:pos="900"/>
        </w:tabs>
        <w:autoSpaceDE/>
        <w:autoSpaceDN/>
        <w:adjustRightInd/>
        <w:spacing w:before="240" w:after="60" w:line="276" w:lineRule="auto"/>
        <w:ind w:left="900"/>
        <w:jc w:val="center"/>
        <w:outlineLvl w:val="0"/>
        <w:rPr>
          <w:rFonts w:ascii="Arial" w:hAnsi="Arial" w:cs="Arial"/>
          <w:b/>
          <w:bCs/>
          <w:kern w:val="32"/>
          <w:lang w:eastAsia="en-US"/>
        </w:rPr>
      </w:pPr>
    </w:p>
    <w:p w:rsidR="00B37C6D" w:rsidRPr="00D7609C" w:rsidRDefault="00B37C6D" w:rsidP="00D7609C">
      <w:pPr>
        <w:keepNext/>
        <w:widowControl/>
        <w:tabs>
          <w:tab w:val="left" w:pos="900"/>
        </w:tabs>
        <w:autoSpaceDE/>
        <w:autoSpaceDN/>
        <w:adjustRightInd/>
        <w:spacing w:before="240" w:after="60" w:line="276" w:lineRule="auto"/>
        <w:ind w:left="900"/>
        <w:jc w:val="center"/>
        <w:outlineLvl w:val="0"/>
        <w:rPr>
          <w:rFonts w:ascii="Arial" w:hAnsi="Arial" w:cs="Arial"/>
          <w:b/>
          <w:bCs/>
          <w:kern w:val="32"/>
          <w:lang w:eastAsia="en-US"/>
        </w:rPr>
      </w:pPr>
      <w:bookmarkStart w:id="0" w:name="_GoBack"/>
      <w:bookmarkEnd w:id="0"/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D7609C">
        <w:rPr>
          <w:rFonts w:ascii="Arial" w:eastAsia="Calibri" w:hAnsi="Arial" w:cs="Arial"/>
          <w:b/>
          <w:bCs/>
          <w:lang w:eastAsia="en-US"/>
        </w:rPr>
        <w:t>Dane dotyczące Wykonawcy :</w:t>
      </w:r>
    </w:p>
    <w:p w:rsidR="00D7609C" w:rsidRPr="00D7609C" w:rsidRDefault="00D7609C" w:rsidP="00D7609C">
      <w:pPr>
        <w:widowControl/>
        <w:tabs>
          <w:tab w:val="right" w:pos="9072"/>
        </w:tabs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Nazwa  </w:t>
      </w:r>
      <w:r w:rsidRPr="00D7609C">
        <w:rPr>
          <w:rFonts w:ascii="Arial" w:eastAsia="Calibri" w:hAnsi="Arial" w:cs="Arial"/>
          <w:lang w:eastAsia="en-US"/>
        </w:rPr>
        <w:tab/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Siedziba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Nr telefonu /faksu 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Nr. NIP 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val="en-US" w:eastAsia="en-US"/>
        </w:rPr>
      </w:pPr>
      <w:proofErr w:type="spellStart"/>
      <w:r w:rsidRPr="00D7609C">
        <w:rPr>
          <w:rFonts w:ascii="Arial" w:eastAsia="Calibri" w:hAnsi="Arial" w:cs="Arial"/>
          <w:lang w:val="en-US" w:eastAsia="en-US"/>
        </w:rPr>
        <w:t>Nr</w:t>
      </w:r>
      <w:proofErr w:type="spellEnd"/>
      <w:r w:rsidRPr="00D7609C">
        <w:rPr>
          <w:rFonts w:ascii="Arial" w:eastAsia="Calibri" w:hAnsi="Arial" w:cs="Arial"/>
          <w:lang w:val="en-US" w:eastAsia="en-US"/>
        </w:rPr>
        <w:t xml:space="preserve">. REGON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val="en-US" w:eastAsia="en-US"/>
        </w:rPr>
      </w:pPr>
      <w:r w:rsidRPr="00D7609C">
        <w:rPr>
          <w:rFonts w:ascii="Arial" w:eastAsia="Calibri" w:hAnsi="Arial" w:cs="Arial"/>
          <w:lang w:val="en-US" w:eastAsia="en-US"/>
        </w:rPr>
        <w:t xml:space="preserve">e-mail: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val="en-US"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D7609C">
        <w:rPr>
          <w:rFonts w:ascii="Arial" w:eastAsia="Calibri" w:hAnsi="Arial" w:cs="Arial"/>
          <w:b/>
          <w:bCs/>
          <w:lang w:eastAsia="en-US"/>
        </w:rPr>
        <w:t>Dane dotyczące Zamawiającego: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Samodzielny Publiczny Zakład Opieki Zdrowotnej w Przeworsku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ul. Szpitalna 16, 37-200 Przeworsk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D7609C">
        <w:rPr>
          <w:rFonts w:ascii="Arial" w:eastAsia="Calibri" w:hAnsi="Arial" w:cs="Arial"/>
          <w:b/>
          <w:bCs/>
          <w:lang w:eastAsia="en-US"/>
        </w:rPr>
        <w:t>Zobowiązania Wykonawcy</w:t>
      </w:r>
    </w:p>
    <w:p w:rsidR="00D7609C" w:rsidRPr="00D7609C" w:rsidRDefault="00D7609C" w:rsidP="00D7609C">
      <w:pPr>
        <w:widowControl/>
        <w:autoSpaceDE/>
        <w:autoSpaceDN/>
        <w:adjustRightInd/>
        <w:spacing w:line="276" w:lineRule="auto"/>
        <w:ind w:left="284" w:hanging="284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1.  Zobowiązuję się wykonać przedmiot zamówienia (doraźna usługa prawnicza):</w:t>
      </w:r>
    </w:p>
    <w:p w:rsidR="00D7609C" w:rsidRPr="00D7609C" w:rsidRDefault="00D7609C" w:rsidP="00D7609C">
      <w:pPr>
        <w:widowControl/>
        <w:autoSpaceDE/>
        <w:autoSpaceDN/>
        <w:adjustRightInd/>
        <w:spacing w:line="276" w:lineRule="auto"/>
        <w:rPr>
          <w:rFonts w:ascii="Arial" w:eastAsia="Calibri" w:hAnsi="Arial" w:cs="Arial"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Kwota netto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% VAT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Kwota VAT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Kwota brutto zł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(Słownie złotych)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bCs/>
          <w:lang w:eastAsia="en-US"/>
        </w:rPr>
      </w:pPr>
      <w:r w:rsidRPr="00D7609C">
        <w:rPr>
          <w:rFonts w:ascii="Arial" w:eastAsia="Calibri" w:hAnsi="Arial" w:cs="Arial"/>
          <w:bCs/>
          <w:lang w:eastAsia="en-US"/>
        </w:rPr>
        <w:t xml:space="preserve">2. Oświadczam, że :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2.1. Cena brutto zawiera wszystkie koszty wykonania zamówienia, jakie ponosi Wykonawca   w przypadku wyboru niniejszej oferty .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2.2. Zapoznałem się zaproszeniem  i nie wnoszę zastrzeżeń oraz przyjmuję warunki w nim zawarte.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ind w:left="426" w:hanging="426"/>
        <w:jc w:val="both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 xml:space="preserve">2.3. W przypadku udzielenia zamówienia, zobowiązuję się do zawarcia umowy w miejscu i terminie wskazanym przez Zamawiającego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lastRenderedPageBreak/>
        <w:t>2.4. Jestem związany z ofertą przez okres 30 dni od daty terminu składania ofert.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D7609C">
        <w:rPr>
          <w:rFonts w:ascii="Arial" w:eastAsia="Calibri" w:hAnsi="Arial" w:cs="Arial"/>
          <w:lang w:eastAsia="en-US"/>
        </w:rPr>
        <w:t>2.5. Podana w ofercie cena nie ulegnie zmianie.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ind w:left="426" w:hanging="426"/>
        <w:jc w:val="both"/>
        <w:rPr>
          <w:rFonts w:ascii="Arial" w:eastAsia="Calibri" w:hAnsi="Arial"/>
          <w:bCs/>
          <w:szCs w:val="22"/>
          <w:lang w:eastAsia="en-US"/>
        </w:rPr>
      </w:pPr>
      <w:r w:rsidRPr="00D7609C">
        <w:rPr>
          <w:rFonts w:ascii="Arial" w:eastAsia="Calibri" w:hAnsi="Arial"/>
          <w:szCs w:val="22"/>
          <w:lang w:eastAsia="en-US"/>
        </w:rPr>
        <w:t xml:space="preserve">2.6. </w:t>
      </w:r>
      <w:r w:rsidRPr="00D7609C">
        <w:rPr>
          <w:rFonts w:ascii="Arial" w:eastAsia="Calibri" w:hAnsi="Arial"/>
          <w:bCs/>
          <w:szCs w:val="22"/>
          <w:lang w:eastAsia="en-US"/>
        </w:rPr>
        <w:t>O</w:t>
      </w:r>
      <w:r w:rsidRPr="00D7609C">
        <w:rPr>
          <w:rFonts w:ascii="Arial" w:eastAsia="Calibri" w:hAnsi="Arial" w:hint="cs"/>
          <w:bCs/>
          <w:szCs w:val="22"/>
          <w:lang w:eastAsia="en-US"/>
        </w:rPr>
        <w:t>ś</w:t>
      </w:r>
      <w:r w:rsidRPr="00D7609C">
        <w:rPr>
          <w:rFonts w:ascii="Arial" w:eastAsia="Calibri" w:hAnsi="Arial"/>
          <w:bCs/>
          <w:szCs w:val="22"/>
          <w:lang w:eastAsia="en-US"/>
        </w:rPr>
        <w:t xml:space="preserve">wiadczam, </w:t>
      </w:r>
      <w:r w:rsidRPr="00D7609C">
        <w:rPr>
          <w:rFonts w:ascii="Arial" w:eastAsia="Calibri" w:hAnsi="Arial" w:hint="cs"/>
          <w:bCs/>
          <w:szCs w:val="22"/>
          <w:lang w:eastAsia="en-US"/>
        </w:rPr>
        <w:t>ż</w:t>
      </w:r>
      <w:r w:rsidRPr="00D7609C">
        <w:rPr>
          <w:rFonts w:ascii="Arial" w:eastAsia="Calibri" w:hAnsi="Arial"/>
          <w:bCs/>
          <w:szCs w:val="22"/>
          <w:lang w:eastAsia="en-US"/>
        </w:rPr>
        <w:t>e wype</w:t>
      </w:r>
      <w:r w:rsidRPr="00D7609C">
        <w:rPr>
          <w:rFonts w:ascii="Arial" w:eastAsia="Calibri" w:hAnsi="Arial" w:hint="cs"/>
          <w:bCs/>
          <w:szCs w:val="22"/>
          <w:lang w:eastAsia="en-US"/>
        </w:rPr>
        <w:t>ł</w:t>
      </w:r>
      <w:r w:rsidRPr="00D7609C">
        <w:rPr>
          <w:rFonts w:ascii="Arial" w:eastAsia="Calibri" w:hAnsi="Arial"/>
          <w:bCs/>
          <w:szCs w:val="22"/>
          <w:lang w:eastAsia="en-US"/>
        </w:rPr>
        <w:t>ni</w:t>
      </w:r>
      <w:r w:rsidRPr="00D7609C">
        <w:rPr>
          <w:rFonts w:ascii="Arial" w:eastAsia="Calibri" w:hAnsi="Arial" w:hint="cs"/>
          <w:bCs/>
          <w:szCs w:val="22"/>
          <w:lang w:eastAsia="en-US"/>
        </w:rPr>
        <w:t>ł</w:t>
      </w:r>
      <w:r w:rsidRPr="00D7609C">
        <w:rPr>
          <w:rFonts w:ascii="Arial" w:eastAsia="Calibri" w:hAnsi="Arial"/>
          <w:bCs/>
          <w:szCs w:val="22"/>
          <w:lang w:eastAsia="en-US"/>
        </w:rPr>
        <w:t>em obowi</w:t>
      </w:r>
      <w:r w:rsidRPr="00D7609C">
        <w:rPr>
          <w:rFonts w:ascii="Arial" w:eastAsia="Calibri" w:hAnsi="Arial" w:hint="cs"/>
          <w:bCs/>
          <w:szCs w:val="22"/>
          <w:lang w:eastAsia="en-US"/>
        </w:rPr>
        <w:t>ą</w:t>
      </w:r>
      <w:r w:rsidRPr="00D7609C">
        <w:rPr>
          <w:rFonts w:ascii="Arial" w:eastAsia="Calibri" w:hAnsi="Arial"/>
          <w:bCs/>
          <w:szCs w:val="22"/>
          <w:lang w:eastAsia="en-US"/>
        </w:rPr>
        <w:t>zki informacyjne przewidziane w art. 13 lub art. 14RODO</w:t>
      </w:r>
      <w:r w:rsidRPr="00D7609C">
        <w:rPr>
          <w:rFonts w:ascii="Arial" w:eastAsia="Calibri" w:hAnsi="Arial"/>
          <w:bCs/>
          <w:szCs w:val="22"/>
          <w:vertAlign w:val="superscript"/>
          <w:lang w:eastAsia="en-US"/>
        </w:rPr>
        <w:t>1)</w:t>
      </w:r>
      <w:r w:rsidRPr="00D7609C">
        <w:rPr>
          <w:rFonts w:ascii="Arial" w:eastAsia="Calibri" w:hAnsi="Arial"/>
          <w:bCs/>
          <w:szCs w:val="22"/>
          <w:lang w:eastAsia="en-US"/>
        </w:rPr>
        <w:t xml:space="preserve">  wobec osób fizycznych, od których dane osobowe bezpo</w:t>
      </w:r>
      <w:r w:rsidRPr="00D7609C">
        <w:rPr>
          <w:rFonts w:ascii="Arial" w:eastAsia="Calibri" w:hAnsi="Arial" w:hint="cs"/>
          <w:bCs/>
          <w:szCs w:val="22"/>
          <w:lang w:eastAsia="en-US"/>
        </w:rPr>
        <w:t>ś</w:t>
      </w:r>
      <w:r w:rsidRPr="00D7609C">
        <w:rPr>
          <w:rFonts w:ascii="Arial" w:eastAsia="Calibri" w:hAnsi="Arial"/>
          <w:bCs/>
          <w:szCs w:val="22"/>
          <w:lang w:eastAsia="en-US"/>
        </w:rPr>
        <w:t>rednio lub po</w:t>
      </w:r>
      <w:r w:rsidRPr="00D7609C">
        <w:rPr>
          <w:rFonts w:ascii="Arial" w:eastAsia="Calibri" w:hAnsi="Arial" w:hint="cs"/>
          <w:bCs/>
          <w:szCs w:val="22"/>
          <w:lang w:eastAsia="en-US"/>
        </w:rPr>
        <w:t>ś</w:t>
      </w:r>
      <w:r w:rsidRPr="00D7609C">
        <w:rPr>
          <w:rFonts w:ascii="Arial" w:eastAsia="Calibri" w:hAnsi="Arial"/>
          <w:bCs/>
          <w:szCs w:val="22"/>
          <w:lang w:eastAsia="en-US"/>
        </w:rPr>
        <w:t>rednio pozyska</w:t>
      </w:r>
      <w:r w:rsidRPr="00D7609C">
        <w:rPr>
          <w:rFonts w:ascii="Arial" w:eastAsia="Calibri" w:hAnsi="Arial" w:hint="cs"/>
          <w:bCs/>
          <w:szCs w:val="22"/>
          <w:lang w:eastAsia="en-US"/>
        </w:rPr>
        <w:t>ł</w:t>
      </w:r>
      <w:r w:rsidRPr="00D7609C">
        <w:rPr>
          <w:rFonts w:ascii="Arial" w:eastAsia="Calibri" w:hAnsi="Arial"/>
          <w:bCs/>
          <w:szCs w:val="22"/>
          <w:lang w:eastAsia="en-US"/>
        </w:rPr>
        <w:t>em w celu ubiegania si</w:t>
      </w:r>
      <w:r w:rsidRPr="00D7609C">
        <w:rPr>
          <w:rFonts w:ascii="Arial" w:eastAsia="Calibri" w:hAnsi="Arial" w:hint="cs"/>
          <w:bCs/>
          <w:szCs w:val="22"/>
          <w:lang w:eastAsia="en-US"/>
        </w:rPr>
        <w:t>ę</w:t>
      </w:r>
      <w:r w:rsidRPr="00D7609C">
        <w:rPr>
          <w:rFonts w:ascii="Arial" w:eastAsia="Calibri" w:hAnsi="Arial"/>
          <w:bCs/>
          <w:szCs w:val="22"/>
          <w:lang w:eastAsia="en-US"/>
        </w:rPr>
        <w:t xml:space="preserve"> o udzielenie zamówienia publicznego w niniejszym post</w:t>
      </w:r>
      <w:r w:rsidRPr="00D7609C">
        <w:rPr>
          <w:rFonts w:ascii="Arial" w:eastAsia="Calibri" w:hAnsi="Arial" w:hint="cs"/>
          <w:bCs/>
          <w:szCs w:val="22"/>
          <w:lang w:eastAsia="en-US"/>
        </w:rPr>
        <w:t>ę</w:t>
      </w:r>
      <w:r w:rsidRPr="00D7609C">
        <w:rPr>
          <w:rFonts w:ascii="Arial" w:eastAsia="Calibri" w:hAnsi="Arial"/>
          <w:bCs/>
          <w:szCs w:val="22"/>
          <w:lang w:eastAsia="en-US"/>
        </w:rPr>
        <w:t>powaniu.*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/>
          <w:bCs/>
          <w:sz w:val="18"/>
          <w:szCs w:val="18"/>
          <w:lang w:eastAsia="en-US"/>
        </w:rPr>
      </w:pPr>
      <w:r w:rsidRPr="00D7609C">
        <w:rPr>
          <w:rFonts w:ascii="Arial" w:eastAsia="Calibri" w:hAnsi="Arial"/>
          <w:bCs/>
          <w:sz w:val="18"/>
          <w:szCs w:val="18"/>
          <w:vertAlign w:val="superscript"/>
          <w:lang w:eastAsia="en-US"/>
        </w:rPr>
        <w:t>1)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 xml:space="preserve"> rozporz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dzenie Parlamentu Europejskiego i Rady (UE) 2016/679 z dnia 27 kwietnia 2016 r. w sprawie ochrony osób fizycznych w zwi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zku z przetwarzaniem danych osobowych i w sprawie swobodnego przep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ł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ywu takich danych oraz uchylenia dyrektywy 95/46/WE (ogólne rozporz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 xml:space="preserve">dzenie o ochronie danych) (Dz. Urz. UE L 119 z 04.05.2016, str. 1).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/>
          <w:bCs/>
          <w:sz w:val="18"/>
          <w:szCs w:val="18"/>
          <w:lang w:eastAsia="en-US"/>
        </w:rPr>
      </w:pPr>
      <w:r w:rsidRPr="00D7609C">
        <w:rPr>
          <w:rFonts w:ascii="Arial" w:eastAsia="Calibri" w:hAnsi="Arial"/>
          <w:bCs/>
          <w:sz w:val="18"/>
          <w:szCs w:val="18"/>
          <w:lang w:eastAsia="en-US"/>
        </w:rPr>
        <w:t>* W przypadku gdy wykonawca nie przekazuje danych osobowych innych ni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ż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 xml:space="preserve"> bezpo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ś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rednio jego dotycz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cych lub zachodzi wy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łą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czenie stosowania obowi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ą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zku informacyjnego, stosownie do art. 13 ust. 4 lub art. 14 ust. 5 RODO-  tre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ść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 xml:space="preserve"> o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ś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wiadczenia wykonawca wykre</w:t>
      </w:r>
      <w:r w:rsidRPr="00D7609C">
        <w:rPr>
          <w:rFonts w:ascii="Arial" w:eastAsia="Calibri" w:hAnsi="Arial" w:hint="cs"/>
          <w:bCs/>
          <w:sz w:val="18"/>
          <w:szCs w:val="18"/>
          <w:lang w:eastAsia="en-US"/>
        </w:rPr>
        <w:t>ś</w:t>
      </w:r>
      <w:r w:rsidRPr="00D7609C">
        <w:rPr>
          <w:rFonts w:ascii="Arial" w:eastAsia="Calibri" w:hAnsi="Arial"/>
          <w:bCs/>
          <w:sz w:val="18"/>
          <w:szCs w:val="18"/>
          <w:lang w:eastAsia="en-US"/>
        </w:rPr>
        <w:t>la.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both"/>
        <w:rPr>
          <w:rFonts w:ascii="Arial" w:eastAsia="Calibri" w:hAnsi="Arial"/>
          <w:szCs w:val="22"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D7609C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______________________________ 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D7609C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  Podpis i pieczątka uprawnionego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D7609C">
        <w:rPr>
          <w:rFonts w:ascii="Calibri" w:eastAsia="Calibri" w:hAnsi="Calibri"/>
          <w:sz w:val="16"/>
          <w:szCs w:val="16"/>
          <w:lang w:eastAsia="en-US"/>
        </w:rPr>
        <w:t xml:space="preserve">                                                                                         przedstawiciela wykonawcy</w:t>
      </w: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1"/>
          <w:szCs w:val="21"/>
          <w:lang w:eastAsia="en-US"/>
        </w:rPr>
      </w:pPr>
    </w:p>
    <w:p w:rsidR="00D7609C" w:rsidRPr="00D7609C" w:rsidRDefault="00D7609C" w:rsidP="00D7609C">
      <w:pPr>
        <w:widowControl/>
        <w:pBdr>
          <w:top w:val="single" w:sz="4" w:space="1" w:color="000000"/>
        </w:pBdr>
        <w:autoSpaceDE/>
        <w:autoSpaceDN/>
        <w:adjustRightInd/>
        <w:spacing w:before="280" w:after="280" w:line="360" w:lineRule="auto"/>
        <w:rPr>
          <w:rFonts w:ascii="Calibri" w:eastAsia="Calibri" w:hAnsi="Calibri"/>
          <w:sz w:val="16"/>
          <w:szCs w:val="16"/>
          <w:lang w:eastAsia="en-US"/>
        </w:rPr>
      </w:pPr>
      <w:r w:rsidRPr="00D7609C">
        <w:rPr>
          <w:rFonts w:ascii="Calibri" w:eastAsia="Calibri" w:hAnsi="Calibri"/>
          <w:sz w:val="16"/>
          <w:szCs w:val="16"/>
          <w:lang w:eastAsia="en-US"/>
        </w:rPr>
        <w:t>Miejscowość, data</w:t>
      </w:r>
    </w:p>
    <w:p w:rsidR="00D7609C" w:rsidRPr="00D7609C" w:rsidRDefault="00D7609C" w:rsidP="00D7609C">
      <w:pPr>
        <w:widowControl/>
        <w:autoSpaceDE/>
        <w:autoSpaceDN/>
        <w:adjustRightInd/>
        <w:spacing w:before="120" w:after="200" w:line="276" w:lineRule="auto"/>
        <w:ind w:left="357"/>
        <w:jc w:val="right"/>
        <w:rPr>
          <w:rFonts w:ascii="Calibri" w:eastAsia="Calibri" w:hAnsi="Calibri"/>
          <w:b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before="120" w:after="200" w:line="276" w:lineRule="auto"/>
        <w:ind w:left="357"/>
        <w:jc w:val="right"/>
        <w:rPr>
          <w:rFonts w:ascii="Calibri" w:eastAsia="Calibri" w:hAnsi="Calibri"/>
          <w:b/>
          <w:lang w:eastAsia="en-US"/>
        </w:rPr>
      </w:pPr>
    </w:p>
    <w:p w:rsidR="00D7609C" w:rsidRPr="00D7609C" w:rsidRDefault="00D7609C" w:rsidP="00D7609C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7609C" w:rsidRPr="00D7609C" w:rsidRDefault="00D7609C" w:rsidP="00D7609C"/>
    <w:sectPr w:rsidR="00D7609C" w:rsidRPr="00D7609C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C1B" w:rsidRDefault="00C63C1B" w:rsidP="00AF2A20">
      <w:r>
        <w:separator/>
      </w:r>
    </w:p>
  </w:endnote>
  <w:endnote w:type="continuationSeparator" w:id="0">
    <w:p w:rsidR="00C63C1B" w:rsidRDefault="00C63C1B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C1B" w:rsidRDefault="00C63C1B" w:rsidP="00AF2A20">
      <w:r>
        <w:separator/>
      </w:r>
    </w:p>
  </w:footnote>
  <w:footnote w:type="continuationSeparator" w:id="0">
    <w:p w:rsidR="00C63C1B" w:rsidRDefault="00C63C1B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8C7B00" w:rsidP="00605812">
    <w:pPr>
      <w:pStyle w:val="Nagwek"/>
      <w:ind w:left="5387" w:hanging="5387"/>
    </w:pPr>
    <w:r>
      <w:rPr>
        <w:b/>
      </w:rPr>
      <w:t>SPZOZ.IINZZP.260/38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25B7D13"/>
    <w:multiLevelType w:val="hybridMultilevel"/>
    <w:tmpl w:val="984AE896"/>
    <w:lvl w:ilvl="0" w:tplc="4D6A3C8E">
      <w:start w:val="1"/>
      <w:numFmt w:val="decimal"/>
      <w:lvlText w:val="%1."/>
      <w:lvlJc w:val="left"/>
      <w:pPr>
        <w:ind w:left="3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1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2" w15:restartNumberingAfterBreak="0">
    <w:nsid w:val="68FE21D4"/>
    <w:multiLevelType w:val="hybridMultilevel"/>
    <w:tmpl w:val="DA7EC9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00744"/>
    <w:rsid w:val="00004B07"/>
    <w:rsid w:val="00023E18"/>
    <w:rsid w:val="00026AD3"/>
    <w:rsid w:val="00030F28"/>
    <w:rsid w:val="00035A4B"/>
    <w:rsid w:val="00037BC0"/>
    <w:rsid w:val="000617D7"/>
    <w:rsid w:val="000D66C6"/>
    <w:rsid w:val="000E5D46"/>
    <w:rsid w:val="0010044A"/>
    <w:rsid w:val="00136B5B"/>
    <w:rsid w:val="00146E1C"/>
    <w:rsid w:val="00153668"/>
    <w:rsid w:val="00153EE6"/>
    <w:rsid w:val="00161030"/>
    <w:rsid w:val="00166E54"/>
    <w:rsid w:val="001736CD"/>
    <w:rsid w:val="0018645F"/>
    <w:rsid w:val="001F33D7"/>
    <w:rsid w:val="002123B6"/>
    <w:rsid w:val="0022240D"/>
    <w:rsid w:val="00235585"/>
    <w:rsid w:val="00241D58"/>
    <w:rsid w:val="00252009"/>
    <w:rsid w:val="002573A2"/>
    <w:rsid w:val="00275EDB"/>
    <w:rsid w:val="0028366C"/>
    <w:rsid w:val="00293D3F"/>
    <w:rsid w:val="002A0E65"/>
    <w:rsid w:val="002B50CB"/>
    <w:rsid w:val="002C65C6"/>
    <w:rsid w:val="002D34AB"/>
    <w:rsid w:val="002E0F41"/>
    <w:rsid w:val="002F5636"/>
    <w:rsid w:val="002F6F73"/>
    <w:rsid w:val="003011B9"/>
    <w:rsid w:val="00314D83"/>
    <w:rsid w:val="003552D5"/>
    <w:rsid w:val="00363514"/>
    <w:rsid w:val="0037455C"/>
    <w:rsid w:val="003911ED"/>
    <w:rsid w:val="00392DE6"/>
    <w:rsid w:val="003A7176"/>
    <w:rsid w:val="003A773F"/>
    <w:rsid w:val="003B1AFB"/>
    <w:rsid w:val="003C5B25"/>
    <w:rsid w:val="003E1FAE"/>
    <w:rsid w:val="003F2665"/>
    <w:rsid w:val="0040075D"/>
    <w:rsid w:val="00402D75"/>
    <w:rsid w:val="0040352E"/>
    <w:rsid w:val="004061A9"/>
    <w:rsid w:val="004120E5"/>
    <w:rsid w:val="00414EE8"/>
    <w:rsid w:val="00432B98"/>
    <w:rsid w:val="004352A7"/>
    <w:rsid w:val="00436401"/>
    <w:rsid w:val="00482C7B"/>
    <w:rsid w:val="00487968"/>
    <w:rsid w:val="004C68A8"/>
    <w:rsid w:val="00535878"/>
    <w:rsid w:val="00544746"/>
    <w:rsid w:val="005657C1"/>
    <w:rsid w:val="00573687"/>
    <w:rsid w:val="00574EBC"/>
    <w:rsid w:val="005833CF"/>
    <w:rsid w:val="0059399B"/>
    <w:rsid w:val="005A7453"/>
    <w:rsid w:val="005B05BC"/>
    <w:rsid w:val="005D1ABA"/>
    <w:rsid w:val="005F4360"/>
    <w:rsid w:val="005F6620"/>
    <w:rsid w:val="006029AB"/>
    <w:rsid w:val="00605812"/>
    <w:rsid w:val="006114D8"/>
    <w:rsid w:val="00613E1F"/>
    <w:rsid w:val="0061683C"/>
    <w:rsid w:val="00630FAB"/>
    <w:rsid w:val="00646106"/>
    <w:rsid w:val="00671066"/>
    <w:rsid w:val="00674FCD"/>
    <w:rsid w:val="00690704"/>
    <w:rsid w:val="006A361B"/>
    <w:rsid w:val="006A6052"/>
    <w:rsid w:val="006B15F4"/>
    <w:rsid w:val="006B4604"/>
    <w:rsid w:val="006C420D"/>
    <w:rsid w:val="006C5E4E"/>
    <w:rsid w:val="006C72BF"/>
    <w:rsid w:val="006E5432"/>
    <w:rsid w:val="006F1B53"/>
    <w:rsid w:val="006F4196"/>
    <w:rsid w:val="00712951"/>
    <w:rsid w:val="00716A43"/>
    <w:rsid w:val="00720583"/>
    <w:rsid w:val="007445DA"/>
    <w:rsid w:val="007815E8"/>
    <w:rsid w:val="00784FCE"/>
    <w:rsid w:val="007860BD"/>
    <w:rsid w:val="007A1C59"/>
    <w:rsid w:val="007C40F3"/>
    <w:rsid w:val="0080365A"/>
    <w:rsid w:val="00850C16"/>
    <w:rsid w:val="0085603E"/>
    <w:rsid w:val="00897F98"/>
    <w:rsid w:val="008C7B00"/>
    <w:rsid w:val="008D223D"/>
    <w:rsid w:val="008D285E"/>
    <w:rsid w:val="008D39E8"/>
    <w:rsid w:val="008D5846"/>
    <w:rsid w:val="008E1E33"/>
    <w:rsid w:val="008E625A"/>
    <w:rsid w:val="00904E2F"/>
    <w:rsid w:val="00915E1F"/>
    <w:rsid w:val="0091663D"/>
    <w:rsid w:val="00921832"/>
    <w:rsid w:val="00922488"/>
    <w:rsid w:val="0092351C"/>
    <w:rsid w:val="00932B02"/>
    <w:rsid w:val="00945E4F"/>
    <w:rsid w:val="009629CB"/>
    <w:rsid w:val="0096311B"/>
    <w:rsid w:val="009B05A3"/>
    <w:rsid w:val="009B46E3"/>
    <w:rsid w:val="009C040E"/>
    <w:rsid w:val="009C5B2D"/>
    <w:rsid w:val="009D239F"/>
    <w:rsid w:val="009E375D"/>
    <w:rsid w:val="009F405D"/>
    <w:rsid w:val="009F625B"/>
    <w:rsid w:val="00A000A0"/>
    <w:rsid w:val="00A629B5"/>
    <w:rsid w:val="00A64382"/>
    <w:rsid w:val="00A97F6A"/>
    <w:rsid w:val="00AB2597"/>
    <w:rsid w:val="00AB4E8B"/>
    <w:rsid w:val="00AD7FC6"/>
    <w:rsid w:val="00AF2A20"/>
    <w:rsid w:val="00B022BC"/>
    <w:rsid w:val="00B0270F"/>
    <w:rsid w:val="00B3139D"/>
    <w:rsid w:val="00B37C6D"/>
    <w:rsid w:val="00B45678"/>
    <w:rsid w:val="00B54E7F"/>
    <w:rsid w:val="00B5794C"/>
    <w:rsid w:val="00B71BBF"/>
    <w:rsid w:val="00B74592"/>
    <w:rsid w:val="00B809BD"/>
    <w:rsid w:val="00BA0B7F"/>
    <w:rsid w:val="00BB2F04"/>
    <w:rsid w:val="00BB66FE"/>
    <w:rsid w:val="00BD18F6"/>
    <w:rsid w:val="00BD54D0"/>
    <w:rsid w:val="00C129A3"/>
    <w:rsid w:val="00C133E6"/>
    <w:rsid w:val="00C16C9A"/>
    <w:rsid w:val="00C239E0"/>
    <w:rsid w:val="00C30905"/>
    <w:rsid w:val="00C53DE6"/>
    <w:rsid w:val="00C56DA7"/>
    <w:rsid w:val="00C63C1B"/>
    <w:rsid w:val="00C7379D"/>
    <w:rsid w:val="00C80941"/>
    <w:rsid w:val="00C834D3"/>
    <w:rsid w:val="00CA469B"/>
    <w:rsid w:val="00CB0EC8"/>
    <w:rsid w:val="00CC008C"/>
    <w:rsid w:val="00CC0294"/>
    <w:rsid w:val="00CC1A29"/>
    <w:rsid w:val="00CC53BC"/>
    <w:rsid w:val="00CC6CC5"/>
    <w:rsid w:val="00CE1F31"/>
    <w:rsid w:val="00CF37C0"/>
    <w:rsid w:val="00CF3F1B"/>
    <w:rsid w:val="00D02352"/>
    <w:rsid w:val="00D034F6"/>
    <w:rsid w:val="00D35251"/>
    <w:rsid w:val="00D429DD"/>
    <w:rsid w:val="00D73EF1"/>
    <w:rsid w:val="00D7419B"/>
    <w:rsid w:val="00D74711"/>
    <w:rsid w:val="00D7609C"/>
    <w:rsid w:val="00D80ED3"/>
    <w:rsid w:val="00D92BC8"/>
    <w:rsid w:val="00D975A0"/>
    <w:rsid w:val="00DA4146"/>
    <w:rsid w:val="00DB10DA"/>
    <w:rsid w:val="00DE77E8"/>
    <w:rsid w:val="00E021C1"/>
    <w:rsid w:val="00E1481B"/>
    <w:rsid w:val="00E22B16"/>
    <w:rsid w:val="00E43791"/>
    <w:rsid w:val="00E75E68"/>
    <w:rsid w:val="00EA74BF"/>
    <w:rsid w:val="00EA7FF7"/>
    <w:rsid w:val="00EC3B4B"/>
    <w:rsid w:val="00EC6369"/>
    <w:rsid w:val="00ED4B00"/>
    <w:rsid w:val="00EE706C"/>
    <w:rsid w:val="00F021F2"/>
    <w:rsid w:val="00F021FE"/>
    <w:rsid w:val="00F33EC8"/>
    <w:rsid w:val="00F36CDF"/>
    <w:rsid w:val="00F519F4"/>
    <w:rsid w:val="00F72DE3"/>
    <w:rsid w:val="00F855B9"/>
    <w:rsid w:val="00FA1582"/>
    <w:rsid w:val="00FB1EF9"/>
    <w:rsid w:val="00FC79AB"/>
    <w:rsid w:val="00FF0328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09837-68B6-4323-B1C8-1AF49201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0063-9784-4120-B169-797ABB9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565</cp:revision>
  <cp:lastPrinted>2021-12-23T12:42:00Z</cp:lastPrinted>
  <dcterms:created xsi:type="dcterms:W3CDTF">2019-08-05T07:28:00Z</dcterms:created>
  <dcterms:modified xsi:type="dcterms:W3CDTF">2021-12-23T12:43:00Z</dcterms:modified>
</cp:coreProperties>
</file>