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9BD" w:rsidRDefault="00B829AA" w:rsidP="00C569BD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4</w:t>
      </w:r>
      <w:r w:rsidR="00CA2018">
        <w:rPr>
          <w:rFonts w:ascii="Arial" w:hAnsi="Arial" w:cs="Arial"/>
          <w:b/>
          <w:sz w:val="18"/>
          <w:szCs w:val="18"/>
        </w:rPr>
        <w:t xml:space="preserve"> do zaproszenia</w:t>
      </w:r>
    </w:p>
    <w:p w:rsidR="00C569BD" w:rsidRDefault="00C569BD" w:rsidP="00C569BD">
      <w:pPr>
        <w:pStyle w:val="Zwykytekst"/>
        <w:jc w:val="center"/>
        <w:rPr>
          <w:rFonts w:ascii="Arial" w:hAnsi="Arial"/>
          <w:b/>
        </w:rPr>
      </w:pPr>
    </w:p>
    <w:p w:rsidR="00E568A5" w:rsidRDefault="00E568A5" w:rsidP="00C569BD">
      <w:pPr>
        <w:pStyle w:val="Zwykytekst"/>
        <w:jc w:val="center"/>
        <w:rPr>
          <w:rFonts w:ascii="Arial" w:hAnsi="Arial"/>
          <w:b/>
        </w:rPr>
      </w:pPr>
    </w:p>
    <w:p w:rsidR="001F6D42" w:rsidRDefault="001F6D42" w:rsidP="001F6D42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1F6D42" w:rsidRDefault="001F6D42" w:rsidP="001F6D42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             r. w Przeworsku pomiędzy :</w:t>
      </w:r>
    </w:p>
    <w:p w:rsidR="001F6D42" w:rsidRDefault="001F6D42" w:rsidP="001F6D42">
      <w:pPr>
        <w:pStyle w:val="Zwykytekst"/>
        <w:jc w:val="center"/>
        <w:rPr>
          <w:rFonts w:ascii="Arial" w:hAnsi="Arial"/>
        </w:rPr>
      </w:pPr>
    </w:p>
    <w:p w:rsidR="001F6D42" w:rsidRDefault="001F6D42" w:rsidP="001F6D42">
      <w:pPr>
        <w:pStyle w:val="Zwykytekst"/>
        <w:numPr>
          <w:ilvl w:val="0"/>
          <w:numId w:val="10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1F6D42" w:rsidRDefault="001F6D42" w:rsidP="001F6D42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794-15-27-016;  </w:t>
      </w:r>
      <w:r w:rsidRPr="00FF0839">
        <w:rPr>
          <w:rFonts w:ascii="Arial" w:hAnsi="Arial"/>
        </w:rPr>
        <w:t>BDO 000148840</w:t>
      </w:r>
    </w:p>
    <w:p w:rsidR="001F6D42" w:rsidRDefault="001F6D42" w:rsidP="001F6D42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</w:t>
      </w:r>
      <w:r w:rsidR="00A039E6">
        <w:rPr>
          <w:rFonts w:ascii="Arial" w:hAnsi="Arial"/>
        </w:rPr>
        <w:t>a</w:t>
      </w:r>
      <w:r>
        <w:rPr>
          <w:rFonts w:ascii="Arial" w:hAnsi="Arial"/>
        </w:rPr>
        <w:t xml:space="preserve"> Jedynak</w:t>
      </w:r>
      <w:r w:rsidR="00A039E6">
        <w:rPr>
          <w:rFonts w:ascii="Arial" w:hAnsi="Arial"/>
        </w:rPr>
        <w:t>a</w:t>
      </w:r>
      <w:r>
        <w:rPr>
          <w:rFonts w:ascii="Arial" w:hAnsi="Arial"/>
        </w:rPr>
        <w:t xml:space="preserve"> -  Dyrektora</w:t>
      </w:r>
    </w:p>
    <w:p w:rsidR="001F6D42" w:rsidRDefault="001F6D42" w:rsidP="001F6D42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1F6D42" w:rsidRDefault="001F6D42" w:rsidP="001F6D42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1F6D42" w:rsidRPr="00B46836" w:rsidRDefault="001F6D42" w:rsidP="001F6D42">
      <w:pPr>
        <w:pStyle w:val="Zwykytekst"/>
        <w:numPr>
          <w:ilvl w:val="0"/>
          <w:numId w:val="10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1F6D42" w:rsidRDefault="001F6D42" w:rsidP="001F6D42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adres:                                    NIP</w:t>
      </w:r>
    </w:p>
    <w:p w:rsidR="001F6D42" w:rsidRDefault="001F6D42" w:rsidP="001F6D42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1F6D42" w:rsidRDefault="001F6D42" w:rsidP="001F6D42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1F6D42" w:rsidRPr="00036A43" w:rsidRDefault="001F6D42" w:rsidP="001F6D42">
      <w:pPr>
        <w:pStyle w:val="Zwykytekst"/>
        <w:jc w:val="both"/>
      </w:pPr>
    </w:p>
    <w:p w:rsidR="001F6D42" w:rsidRPr="001646EF" w:rsidRDefault="001F6D42" w:rsidP="001F6D42">
      <w:pPr>
        <w:pStyle w:val="Zwykytekst"/>
        <w:ind w:left="426"/>
        <w:jc w:val="both"/>
        <w:rPr>
          <w:rFonts w:ascii="Arial" w:hAnsi="Arial"/>
        </w:rPr>
      </w:pPr>
      <w:r w:rsidRPr="001646EF">
        <w:rPr>
          <w:rFonts w:ascii="Arial" w:hAnsi="Arial"/>
        </w:rPr>
        <w:t>z pomini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ciem przepisów ustawy z dnia 11 września 2019 r. Prawo zamówie</w:t>
      </w:r>
      <w:r w:rsidRPr="001646EF">
        <w:rPr>
          <w:rFonts w:ascii="Arial" w:hAnsi="Arial" w:hint="cs"/>
        </w:rPr>
        <w:t>ń</w:t>
      </w:r>
      <w:r w:rsidRPr="001646EF">
        <w:rPr>
          <w:rFonts w:ascii="Arial" w:hAnsi="Arial"/>
        </w:rPr>
        <w:t xml:space="preserve"> publicznych</w:t>
      </w:r>
      <w:r>
        <w:rPr>
          <w:rFonts w:ascii="Arial" w:hAnsi="Arial"/>
        </w:rPr>
        <w:t>,</w:t>
      </w:r>
      <w:r w:rsidRPr="001646EF">
        <w:rPr>
          <w:rFonts w:ascii="Arial" w:hAnsi="Arial"/>
        </w:rPr>
        <w:t xml:space="preserve"> na podstawie wewn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trznego regulaminu</w:t>
      </w:r>
      <w:r>
        <w:rPr>
          <w:rFonts w:ascii="Arial" w:hAnsi="Arial"/>
        </w:rPr>
        <w:t>.</w:t>
      </w:r>
    </w:p>
    <w:p w:rsidR="00AF2FE0" w:rsidRDefault="00AF2FE0" w:rsidP="00AF2FE0">
      <w:pPr>
        <w:pStyle w:val="Zwykytekst"/>
        <w:jc w:val="both"/>
        <w:rPr>
          <w:rFonts w:ascii="Arial" w:hAnsi="Arial"/>
        </w:rPr>
      </w:pPr>
    </w:p>
    <w:p w:rsidR="00532A2C" w:rsidRDefault="00532A2C" w:rsidP="00AF2FE0">
      <w:pPr>
        <w:pStyle w:val="Zwykytekst"/>
        <w:jc w:val="both"/>
        <w:rPr>
          <w:rFonts w:ascii="Arial" w:hAnsi="Arial"/>
        </w:rPr>
      </w:pPr>
    </w:p>
    <w:p w:rsidR="00E568A5" w:rsidRPr="00EB694D" w:rsidRDefault="00E568A5" w:rsidP="00AF2FE0">
      <w:pPr>
        <w:pStyle w:val="Zwykytekst"/>
        <w:jc w:val="both"/>
        <w:rPr>
          <w:rFonts w:ascii="Arial" w:hAnsi="Arial"/>
        </w:rPr>
      </w:pPr>
    </w:p>
    <w:p w:rsidR="000520FA" w:rsidRPr="000520FA" w:rsidRDefault="000520FA" w:rsidP="000520FA">
      <w:pPr>
        <w:spacing w:line="276" w:lineRule="auto"/>
        <w:jc w:val="center"/>
        <w:rPr>
          <w:rFonts w:ascii="Arial" w:eastAsia="Times New Roman" w:hAnsi="Arial" w:cs="Arial"/>
          <w:b/>
          <w:color w:val="auto"/>
          <w:sz w:val="20"/>
        </w:rPr>
      </w:pPr>
      <w:r w:rsidRPr="000520FA">
        <w:rPr>
          <w:rFonts w:ascii="Arial" w:hAnsi="Arial" w:cs="Arial"/>
          <w:b/>
          <w:sz w:val="20"/>
        </w:rPr>
        <w:t>§ 1 Przedmiot Umowy</w:t>
      </w:r>
    </w:p>
    <w:p w:rsidR="000520FA" w:rsidRPr="000520FA" w:rsidRDefault="000520FA" w:rsidP="000520FA">
      <w:pPr>
        <w:spacing w:line="276" w:lineRule="auto"/>
        <w:rPr>
          <w:rFonts w:ascii="Arial" w:hAnsi="Arial" w:cs="Arial"/>
          <w:sz w:val="20"/>
        </w:rPr>
      </w:pPr>
    </w:p>
    <w:p w:rsidR="000520FA" w:rsidRPr="000520FA" w:rsidRDefault="000520FA" w:rsidP="000520FA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520FA">
        <w:rPr>
          <w:rFonts w:ascii="Arial" w:hAnsi="Arial" w:cs="Arial"/>
          <w:sz w:val="20"/>
          <w:szCs w:val="20"/>
        </w:rPr>
        <w:t>Przedmiotem niniejszej umowy jest integracja systemu lab</w:t>
      </w:r>
      <w:r>
        <w:rPr>
          <w:rFonts w:ascii="Arial" w:hAnsi="Arial" w:cs="Arial"/>
          <w:sz w:val="20"/>
          <w:szCs w:val="20"/>
        </w:rPr>
        <w:t xml:space="preserve">oratoryjnego </w:t>
      </w:r>
      <w:proofErr w:type="spellStart"/>
      <w:r>
        <w:rPr>
          <w:rFonts w:ascii="Arial" w:hAnsi="Arial" w:cs="Arial"/>
          <w:sz w:val="20"/>
          <w:szCs w:val="20"/>
        </w:rPr>
        <w:t>InfoMedica</w:t>
      </w:r>
      <w:proofErr w:type="spellEnd"/>
      <w:r>
        <w:rPr>
          <w:rFonts w:ascii="Arial" w:hAnsi="Arial" w:cs="Arial"/>
          <w:sz w:val="20"/>
          <w:szCs w:val="20"/>
        </w:rPr>
        <w:t xml:space="preserve"> (LIS) z </w:t>
      </w:r>
      <w:r w:rsidRPr="000520FA">
        <w:rPr>
          <w:rFonts w:ascii="Arial" w:hAnsi="Arial" w:cs="Arial"/>
          <w:sz w:val="20"/>
          <w:szCs w:val="20"/>
        </w:rPr>
        <w:t xml:space="preserve">Repozytorium Elektronicznej Dokumentacji Medycznej (EDM) produkcji Asseco Poland SA celem prowadzenia Elektronicznej Dokumentacji Medycznej w zakresie wyników badań laboratoryjnych. Rekonfiguracja posiadanego przez Zamawiającego rozwiązania "Lab2kWeb Serwer"  celem udostępniania wyników badań laboratoryjnych w postaci EDM. Prace konfiguracyjno-wdrożeniowe mają umożliwić prowadzenie dokumentacji laboratoryjnej w postaci elektronicznej i zdalne udostępnianie wyników badań laboratoryjnych. </w:t>
      </w:r>
    </w:p>
    <w:p w:rsidR="000520FA" w:rsidRPr="000520FA" w:rsidRDefault="000520FA" w:rsidP="000520FA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520FA" w:rsidRPr="000520FA" w:rsidRDefault="000520FA" w:rsidP="000520FA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520FA">
        <w:rPr>
          <w:rFonts w:ascii="Arial" w:hAnsi="Arial" w:cs="Arial"/>
          <w:sz w:val="20"/>
          <w:szCs w:val="20"/>
        </w:rPr>
        <w:t>Zakres realizowanych prac:</w:t>
      </w:r>
    </w:p>
    <w:p w:rsidR="000520FA" w:rsidRPr="000520FA" w:rsidRDefault="000520FA" w:rsidP="000520FA">
      <w:pPr>
        <w:pStyle w:val="Akapitzlist"/>
        <w:widowControl/>
        <w:numPr>
          <w:ilvl w:val="0"/>
          <w:numId w:val="12"/>
        </w:numPr>
        <w:suppressAutoHyphens w:val="0"/>
        <w:spacing w:line="276" w:lineRule="auto"/>
        <w:jc w:val="both"/>
        <w:rPr>
          <w:rFonts w:ascii="Arial" w:eastAsia="SimSun" w:hAnsi="Arial" w:cs="Arial"/>
          <w:kern w:val="2"/>
          <w:sz w:val="20"/>
          <w:lang w:eastAsia="hi-IN" w:bidi="hi-IN"/>
        </w:rPr>
      </w:pPr>
      <w:r w:rsidRPr="000520FA">
        <w:rPr>
          <w:rFonts w:ascii="Arial" w:eastAsia="SimSun" w:hAnsi="Arial" w:cs="Arial"/>
          <w:kern w:val="2"/>
          <w:sz w:val="20"/>
          <w:lang w:eastAsia="hi-IN" w:bidi="hi-IN"/>
        </w:rPr>
        <w:t>Integracja systemu laboratoryjnego z EDM.</w:t>
      </w:r>
    </w:p>
    <w:p w:rsidR="000520FA" w:rsidRPr="000520FA" w:rsidRDefault="000520FA" w:rsidP="000520FA">
      <w:pPr>
        <w:pStyle w:val="Akapitzlist"/>
        <w:widowControl/>
        <w:numPr>
          <w:ilvl w:val="0"/>
          <w:numId w:val="12"/>
        </w:numPr>
        <w:suppressAutoHyphens w:val="0"/>
        <w:spacing w:line="276" w:lineRule="auto"/>
        <w:jc w:val="both"/>
        <w:rPr>
          <w:rFonts w:ascii="Arial" w:eastAsia="SimSun" w:hAnsi="Arial" w:cs="Arial"/>
          <w:kern w:val="2"/>
          <w:sz w:val="20"/>
          <w:lang w:eastAsia="hi-IN" w:bidi="hi-IN"/>
        </w:rPr>
      </w:pPr>
      <w:r w:rsidRPr="000520FA">
        <w:rPr>
          <w:rFonts w:ascii="Arial" w:eastAsia="SimSun" w:hAnsi="Arial" w:cs="Arial"/>
          <w:kern w:val="2"/>
          <w:sz w:val="20"/>
          <w:lang w:eastAsia="hi-IN" w:bidi="hi-IN"/>
        </w:rPr>
        <w:t>Dostosowanie szablonów wyników do wymogów elektronicznej dokumentacji medycznej.</w:t>
      </w:r>
    </w:p>
    <w:p w:rsidR="000520FA" w:rsidRPr="000520FA" w:rsidRDefault="000520FA" w:rsidP="000520FA">
      <w:pPr>
        <w:pStyle w:val="Akapitzlist"/>
        <w:widowControl/>
        <w:numPr>
          <w:ilvl w:val="0"/>
          <w:numId w:val="12"/>
        </w:numPr>
        <w:suppressAutoHyphens w:val="0"/>
        <w:spacing w:line="276" w:lineRule="auto"/>
        <w:jc w:val="both"/>
        <w:rPr>
          <w:rFonts w:ascii="Arial" w:eastAsia="SimSun" w:hAnsi="Arial" w:cs="Arial"/>
          <w:kern w:val="2"/>
          <w:sz w:val="20"/>
          <w:lang w:eastAsia="hi-IN" w:bidi="hi-IN"/>
        </w:rPr>
      </w:pPr>
      <w:r w:rsidRPr="000520FA">
        <w:rPr>
          <w:rFonts w:ascii="Arial" w:eastAsia="SimSun" w:hAnsi="Arial" w:cs="Arial"/>
          <w:kern w:val="2"/>
          <w:sz w:val="20"/>
          <w:lang w:eastAsia="hi-IN" w:bidi="hi-IN"/>
        </w:rPr>
        <w:t>Konfiguracja mechanizmu zbiorczego generowania dokumentów do systemu EDM.</w:t>
      </w:r>
    </w:p>
    <w:p w:rsidR="000520FA" w:rsidRPr="000520FA" w:rsidRDefault="000520FA" w:rsidP="000520FA">
      <w:pPr>
        <w:pStyle w:val="Akapitzlist"/>
        <w:widowControl/>
        <w:numPr>
          <w:ilvl w:val="0"/>
          <w:numId w:val="12"/>
        </w:numPr>
        <w:suppressAutoHyphens w:val="0"/>
        <w:spacing w:line="276" w:lineRule="auto"/>
        <w:jc w:val="both"/>
        <w:rPr>
          <w:rFonts w:ascii="Arial" w:eastAsia="SimSun" w:hAnsi="Arial" w:cs="Arial"/>
          <w:kern w:val="2"/>
          <w:sz w:val="20"/>
          <w:lang w:eastAsia="hi-IN" w:bidi="hi-IN"/>
        </w:rPr>
      </w:pPr>
      <w:r w:rsidRPr="000520FA">
        <w:rPr>
          <w:rFonts w:ascii="Arial" w:eastAsia="SimSun" w:hAnsi="Arial" w:cs="Arial"/>
          <w:kern w:val="2"/>
          <w:sz w:val="20"/>
          <w:lang w:eastAsia="hi-IN" w:bidi="hi-IN"/>
        </w:rPr>
        <w:t>Weryfikacja poprawności słowników Kontrahentów i kodów ICD9.</w:t>
      </w:r>
    </w:p>
    <w:p w:rsidR="000520FA" w:rsidRPr="000520FA" w:rsidRDefault="000520FA" w:rsidP="000520FA">
      <w:pPr>
        <w:pStyle w:val="Akapitzlist"/>
        <w:widowControl/>
        <w:numPr>
          <w:ilvl w:val="0"/>
          <w:numId w:val="12"/>
        </w:numPr>
        <w:suppressAutoHyphens w:val="0"/>
        <w:spacing w:line="276" w:lineRule="auto"/>
        <w:jc w:val="both"/>
        <w:rPr>
          <w:rFonts w:ascii="Arial" w:eastAsia="SimSun" w:hAnsi="Arial" w:cs="Arial"/>
          <w:kern w:val="2"/>
          <w:sz w:val="20"/>
          <w:lang w:eastAsia="hi-IN" w:bidi="hi-IN"/>
        </w:rPr>
      </w:pPr>
      <w:r w:rsidRPr="000520FA">
        <w:rPr>
          <w:rFonts w:ascii="Arial" w:eastAsia="SimSun" w:hAnsi="Arial" w:cs="Arial"/>
          <w:kern w:val="2"/>
          <w:sz w:val="20"/>
          <w:lang w:eastAsia="hi-IN" w:bidi="hi-IN"/>
        </w:rPr>
        <w:t>Konfiguracja komponentu do podpisu elektronicznego z wykorzystaniem certyfikatów ZUS.</w:t>
      </w:r>
    </w:p>
    <w:p w:rsidR="000520FA" w:rsidRPr="000520FA" w:rsidRDefault="000520FA" w:rsidP="000520FA">
      <w:pPr>
        <w:pStyle w:val="Akapitzlist"/>
        <w:widowControl/>
        <w:numPr>
          <w:ilvl w:val="0"/>
          <w:numId w:val="12"/>
        </w:numPr>
        <w:suppressAutoHyphens w:val="0"/>
        <w:spacing w:line="276" w:lineRule="auto"/>
        <w:jc w:val="both"/>
        <w:rPr>
          <w:rFonts w:ascii="Arial" w:eastAsia="SimSun" w:hAnsi="Arial" w:cs="Arial"/>
          <w:kern w:val="2"/>
          <w:sz w:val="20"/>
          <w:lang w:eastAsia="hi-IN" w:bidi="hi-IN"/>
        </w:rPr>
      </w:pPr>
      <w:r w:rsidRPr="000520FA">
        <w:rPr>
          <w:rFonts w:ascii="Arial" w:eastAsia="SimSun" w:hAnsi="Arial" w:cs="Arial"/>
          <w:kern w:val="2"/>
          <w:sz w:val="20"/>
          <w:lang w:eastAsia="hi-IN" w:bidi="hi-IN"/>
        </w:rPr>
        <w:t>Konfiguracja nadruku symbolu graficznego / pieczątki.</w:t>
      </w:r>
    </w:p>
    <w:p w:rsidR="000520FA" w:rsidRPr="000520FA" w:rsidRDefault="000520FA" w:rsidP="000520FA">
      <w:pPr>
        <w:pStyle w:val="Akapitzlist"/>
        <w:widowControl/>
        <w:numPr>
          <w:ilvl w:val="0"/>
          <w:numId w:val="12"/>
        </w:numPr>
        <w:suppressAutoHyphens w:val="0"/>
        <w:spacing w:line="276" w:lineRule="auto"/>
        <w:jc w:val="both"/>
        <w:rPr>
          <w:rFonts w:ascii="Arial" w:eastAsia="SimSun" w:hAnsi="Arial" w:cs="Arial"/>
          <w:kern w:val="2"/>
          <w:sz w:val="20"/>
          <w:lang w:eastAsia="hi-IN" w:bidi="hi-IN"/>
        </w:rPr>
      </w:pPr>
      <w:r w:rsidRPr="000520FA">
        <w:rPr>
          <w:rFonts w:ascii="Arial" w:eastAsia="SimSun" w:hAnsi="Arial" w:cs="Arial"/>
          <w:kern w:val="2"/>
          <w:sz w:val="20"/>
          <w:lang w:eastAsia="hi-IN" w:bidi="hi-IN"/>
        </w:rPr>
        <w:t>Szkolenie personelu.</w:t>
      </w:r>
    </w:p>
    <w:p w:rsidR="000520FA" w:rsidRPr="000520FA" w:rsidRDefault="000520FA" w:rsidP="000520FA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0520FA" w:rsidRPr="000520FA" w:rsidRDefault="000520FA" w:rsidP="000520FA">
      <w:pPr>
        <w:spacing w:after="200" w:line="276" w:lineRule="auto"/>
        <w:jc w:val="center"/>
        <w:rPr>
          <w:rFonts w:ascii="Arial" w:hAnsi="Arial" w:cs="Arial"/>
          <w:b/>
          <w:sz w:val="20"/>
        </w:rPr>
      </w:pPr>
      <w:r w:rsidRPr="000520FA">
        <w:rPr>
          <w:rFonts w:ascii="Arial" w:hAnsi="Arial" w:cs="Arial"/>
          <w:b/>
          <w:sz w:val="20"/>
        </w:rPr>
        <w:t xml:space="preserve">§ 2 Prace wdrożeniowe </w:t>
      </w:r>
    </w:p>
    <w:p w:rsidR="000520FA" w:rsidRPr="000520FA" w:rsidRDefault="000520FA" w:rsidP="000520FA">
      <w:pPr>
        <w:pStyle w:val="Akapitzlist"/>
        <w:widowControl/>
        <w:numPr>
          <w:ilvl w:val="0"/>
          <w:numId w:val="13"/>
        </w:numPr>
        <w:suppressAutoHyphens w:val="0"/>
        <w:spacing w:line="276" w:lineRule="auto"/>
        <w:ind w:left="284"/>
        <w:contextualSpacing w:val="0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 xml:space="preserve">Prace wdrożeniowe związane z przedmiotem umowy odbędą się w terminie do </w:t>
      </w:r>
      <w:r w:rsidRPr="000520FA">
        <w:rPr>
          <w:rFonts w:ascii="Arial" w:hAnsi="Arial" w:cs="Arial"/>
          <w:b/>
          <w:bCs/>
          <w:sz w:val="20"/>
        </w:rPr>
        <w:t>4 miesięcy</w:t>
      </w:r>
      <w:r w:rsidRPr="000520FA">
        <w:rPr>
          <w:rFonts w:ascii="Arial" w:hAnsi="Arial" w:cs="Arial"/>
          <w:sz w:val="20"/>
        </w:rPr>
        <w:t xml:space="preserve"> od daty podpisania umowy.</w:t>
      </w:r>
    </w:p>
    <w:p w:rsidR="000520FA" w:rsidRDefault="00FA780E" w:rsidP="000520FA">
      <w:pPr>
        <w:pStyle w:val="Akapitzlist"/>
        <w:widowControl/>
        <w:numPr>
          <w:ilvl w:val="0"/>
          <w:numId w:val="13"/>
        </w:numPr>
        <w:suppressAutoHyphens w:val="0"/>
        <w:spacing w:line="276" w:lineRule="auto"/>
        <w:ind w:left="284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 dzień wykonania</w:t>
      </w:r>
      <w:r w:rsidR="000520FA" w:rsidRPr="000520FA">
        <w:rPr>
          <w:rFonts w:ascii="Arial" w:hAnsi="Arial" w:cs="Arial"/>
          <w:sz w:val="20"/>
        </w:rPr>
        <w:t xml:space="preserve"> przedmiotu zamówienia Zamawiającemu uważa się dzień, w którym przedmiot zamówienia został odebrany przez Zamawiającego w drodze podpisania protokołu odbioru bez zastrzeżeń.</w:t>
      </w:r>
    </w:p>
    <w:p w:rsidR="000520FA" w:rsidRPr="000520FA" w:rsidRDefault="000520FA" w:rsidP="000520FA">
      <w:pPr>
        <w:pStyle w:val="Akapitzlist"/>
        <w:widowControl/>
        <w:numPr>
          <w:ilvl w:val="0"/>
          <w:numId w:val="13"/>
        </w:numPr>
        <w:suppressAutoHyphens w:val="0"/>
        <w:spacing w:line="276" w:lineRule="auto"/>
        <w:ind w:left="284"/>
        <w:contextualSpacing w:val="0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color w:val="auto"/>
          <w:sz w:val="20"/>
        </w:rPr>
        <w:t xml:space="preserve">Błędy oprogramowania aplikacyjnego wynikające z prac konfiguracyjnych ujawnione w trakcie realizacji niniejszej umowy podlegają usunięciu w terminie ustalonym przez Strony i umożliwiającym wdrożenie konfiguracji w terminie przewidzianym umową. Błędy oprogramowania zgłoszone po dokonaniu odbioru  będą podlegały  usunięciu  na podstawie odrębnych umów, w trybie Nadzoru Autorskiego świadczonego przez producenta oprogramowania. </w:t>
      </w:r>
    </w:p>
    <w:p w:rsidR="000520FA" w:rsidRPr="000520FA" w:rsidRDefault="000520FA" w:rsidP="000520FA">
      <w:pPr>
        <w:pStyle w:val="Akapitzlist"/>
        <w:widowControl/>
        <w:numPr>
          <w:ilvl w:val="0"/>
          <w:numId w:val="13"/>
        </w:numPr>
        <w:suppressAutoHyphens w:val="0"/>
        <w:spacing w:line="276" w:lineRule="auto"/>
        <w:ind w:left="284"/>
        <w:contextualSpacing w:val="0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Wykonawca nie ponosi odpowiedzialności za:</w:t>
      </w:r>
    </w:p>
    <w:p w:rsidR="000520FA" w:rsidRPr="000520FA" w:rsidRDefault="000520FA" w:rsidP="000520FA">
      <w:pPr>
        <w:widowControl/>
        <w:numPr>
          <w:ilvl w:val="0"/>
          <w:numId w:val="14"/>
        </w:numPr>
        <w:suppressAutoHyphens w:val="0"/>
        <w:spacing w:line="276" w:lineRule="auto"/>
        <w:ind w:left="709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lastRenderedPageBreak/>
        <w:t>jakiekolwiek szkody wynikłe z nieprawidłowego działania lub zaprzestania funkcjonowania Oprogramowania Aplikacyjnego związane z nieprawidłowym korzystaniem z Oprogramowania Aplikacyjnego;</w:t>
      </w:r>
    </w:p>
    <w:p w:rsidR="000520FA" w:rsidRPr="000520FA" w:rsidRDefault="000520FA" w:rsidP="000520FA">
      <w:pPr>
        <w:widowControl/>
        <w:numPr>
          <w:ilvl w:val="0"/>
          <w:numId w:val="14"/>
        </w:numPr>
        <w:suppressAutoHyphens w:val="0"/>
        <w:spacing w:line="276" w:lineRule="auto"/>
        <w:ind w:left="709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korzystanie z Oprogramowania Aplikacyjnego przez osoby nieupoważnione;</w:t>
      </w:r>
    </w:p>
    <w:p w:rsidR="000520FA" w:rsidRPr="000520FA" w:rsidRDefault="000520FA" w:rsidP="000520FA">
      <w:pPr>
        <w:widowControl/>
        <w:numPr>
          <w:ilvl w:val="0"/>
          <w:numId w:val="14"/>
        </w:numPr>
        <w:suppressAutoHyphens w:val="0"/>
        <w:spacing w:line="276" w:lineRule="auto"/>
        <w:ind w:left="709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dokonywanie modyfikacji Oprogramowania Aplikacyjnego przez osoby inne niż upoważnione przez Wykonawcę ;</w:t>
      </w:r>
    </w:p>
    <w:p w:rsidR="000520FA" w:rsidRPr="000520FA" w:rsidRDefault="000520FA" w:rsidP="000520FA">
      <w:pPr>
        <w:widowControl/>
        <w:numPr>
          <w:ilvl w:val="0"/>
          <w:numId w:val="14"/>
        </w:numPr>
        <w:suppressAutoHyphens w:val="0"/>
        <w:spacing w:line="276" w:lineRule="auto"/>
        <w:ind w:left="709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udostępnienie hasła lub jakichkolwiek innych informacji identyfikujących Użytkownika;</w:t>
      </w:r>
    </w:p>
    <w:p w:rsidR="000520FA" w:rsidRPr="000520FA" w:rsidRDefault="000520FA" w:rsidP="000520FA">
      <w:pPr>
        <w:widowControl/>
        <w:numPr>
          <w:ilvl w:val="0"/>
          <w:numId w:val="14"/>
        </w:numPr>
        <w:suppressAutoHyphens w:val="0"/>
        <w:spacing w:line="276" w:lineRule="auto"/>
        <w:ind w:left="709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wadliwe działanie sieci telekomunikacyjnej;</w:t>
      </w:r>
    </w:p>
    <w:p w:rsidR="000520FA" w:rsidRPr="000520FA" w:rsidRDefault="000520FA" w:rsidP="000520FA">
      <w:pPr>
        <w:widowControl/>
        <w:numPr>
          <w:ilvl w:val="0"/>
          <w:numId w:val="14"/>
        </w:numPr>
        <w:suppressAutoHyphens w:val="0"/>
        <w:spacing w:line="276" w:lineRule="auto"/>
        <w:ind w:left="709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 xml:space="preserve">nieprawidłowe działanie lub brak działania Oprogramowania osób trzecich, komunikującego się z Oprogramowaniem Aplikacyjnym </w:t>
      </w:r>
    </w:p>
    <w:p w:rsidR="000520FA" w:rsidRPr="000520FA" w:rsidRDefault="000520FA" w:rsidP="000520FA">
      <w:pPr>
        <w:widowControl/>
        <w:numPr>
          <w:ilvl w:val="0"/>
          <w:numId w:val="14"/>
        </w:numPr>
        <w:suppressAutoHyphens w:val="0"/>
        <w:spacing w:line="276" w:lineRule="auto"/>
        <w:ind w:left="709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nieautoryzowaną ingerencję Zamawiającego lub osób trzecich w struktury baz danych Oprogramowania Aplikacyjnego;</w:t>
      </w:r>
    </w:p>
    <w:p w:rsidR="000520FA" w:rsidRPr="000520FA" w:rsidRDefault="000520FA" w:rsidP="000520FA">
      <w:pPr>
        <w:widowControl/>
        <w:numPr>
          <w:ilvl w:val="0"/>
          <w:numId w:val="14"/>
        </w:numPr>
        <w:suppressAutoHyphens w:val="0"/>
        <w:spacing w:line="276" w:lineRule="auto"/>
        <w:ind w:left="709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siłę wyższą;</w:t>
      </w:r>
    </w:p>
    <w:p w:rsidR="000520FA" w:rsidRDefault="000520FA" w:rsidP="000520FA">
      <w:pPr>
        <w:pStyle w:val="Akapitzlist"/>
        <w:widowControl/>
        <w:numPr>
          <w:ilvl w:val="0"/>
          <w:numId w:val="13"/>
        </w:numPr>
        <w:suppressAutoHyphens w:val="0"/>
        <w:spacing w:line="276" w:lineRule="auto"/>
        <w:ind w:left="284"/>
        <w:contextualSpacing w:val="0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Realizacja przedmiotu umowy odbywać się będzie na podstawie dostarczonego przez Wykonawcę, w terminie do 14 dni od dnia zawarcia umowy, harmonogramu uwzględniającego realizację przedmiotu umowy. Harmonogram realizacji zamówienia będzie stanowił załącznik do niniejszej umowy.</w:t>
      </w:r>
    </w:p>
    <w:p w:rsidR="000520FA" w:rsidRPr="000520FA" w:rsidRDefault="000520FA" w:rsidP="000520FA">
      <w:pPr>
        <w:pStyle w:val="Akapitzlist"/>
        <w:widowControl/>
        <w:numPr>
          <w:ilvl w:val="0"/>
          <w:numId w:val="13"/>
        </w:numPr>
        <w:suppressAutoHyphens w:val="0"/>
        <w:spacing w:line="276" w:lineRule="auto"/>
        <w:ind w:left="284"/>
        <w:contextualSpacing w:val="0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W przypadku opóźnienia w realizacji umowy wynikającego z przyczyn leżących po stronie Zamawiającego lub z przyczyn nieleżących po stronie Wykonawcy, termin  wykonania Umowy ulega wydłużeniu o okres opóźnienia.</w:t>
      </w:r>
    </w:p>
    <w:p w:rsidR="000520FA" w:rsidRDefault="000520FA" w:rsidP="000520FA">
      <w:pPr>
        <w:widowControl/>
        <w:numPr>
          <w:ilvl w:val="0"/>
          <w:numId w:val="13"/>
        </w:numPr>
        <w:tabs>
          <w:tab w:val="left" w:pos="283"/>
        </w:tabs>
        <w:spacing w:line="276" w:lineRule="auto"/>
        <w:ind w:left="284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Wykonawca odpowiada za błędy wynikające z niewłaściwej instalacji i konfiguracji, a Zamawiający odpowiada za dostarczenie odpowiedniego środowiska wdrożeniowego.</w:t>
      </w:r>
    </w:p>
    <w:p w:rsidR="000520FA" w:rsidRPr="000520FA" w:rsidRDefault="000520FA" w:rsidP="000520FA">
      <w:pPr>
        <w:widowControl/>
        <w:numPr>
          <w:ilvl w:val="0"/>
          <w:numId w:val="13"/>
        </w:numPr>
        <w:tabs>
          <w:tab w:val="left" w:pos="283"/>
        </w:tabs>
        <w:spacing w:line="276" w:lineRule="auto"/>
        <w:ind w:left="284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Osobą odpowiedzialną za wdrożenie ze strony Zamawiającego jest: ………………….. – tel. ……………….</w:t>
      </w:r>
    </w:p>
    <w:p w:rsidR="005B7CB8" w:rsidRDefault="000520FA" w:rsidP="005B7CB8">
      <w:pPr>
        <w:widowControl/>
        <w:numPr>
          <w:ilvl w:val="0"/>
          <w:numId w:val="13"/>
        </w:numPr>
        <w:spacing w:line="276" w:lineRule="auto"/>
        <w:ind w:left="284"/>
        <w:jc w:val="both"/>
        <w:rPr>
          <w:rFonts w:ascii="Arial" w:hAnsi="Arial" w:cs="Arial"/>
          <w:b/>
          <w:sz w:val="20"/>
        </w:rPr>
      </w:pPr>
      <w:r w:rsidRPr="000520FA">
        <w:rPr>
          <w:rFonts w:ascii="Arial" w:hAnsi="Arial" w:cs="Arial"/>
          <w:sz w:val="20"/>
        </w:rPr>
        <w:t>Osobą odpowiedzialną za wdrożenie ze strony Wykonawcy jest</w:t>
      </w:r>
      <w:r w:rsidRPr="000520FA">
        <w:rPr>
          <w:rFonts w:ascii="Arial" w:hAnsi="Arial" w:cs="Arial"/>
          <w:b/>
          <w:sz w:val="20"/>
        </w:rPr>
        <w:t xml:space="preserve"> </w:t>
      </w:r>
      <w:r w:rsidRPr="000520FA">
        <w:rPr>
          <w:rFonts w:ascii="Arial" w:hAnsi="Arial" w:cs="Arial"/>
          <w:bCs/>
          <w:sz w:val="20"/>
        </w:rPr>
        <w:t>……………………. – tel. ………………</w:t>
      </w:r>
    </w:p>
    <w:p w:rsidR="005B7CB8" w:rsidRPr="005B7CB8" w:rsidRDefault="005B7CB8" w:rsidP="005B7CB8">
      <w:pPr>
        <w:widowControl/>
        <w:numPr>
          <w:ilvl w:val="0"/>
          <w:numId w:val="13"/>
        </w:numPr>
        <w:spacing w:line="276" w:lineRule="auto"/>
        <w:ind w:left="284"/>
        <w:jc w:val="both"/>
        <w:rPr>
          <w:rFonts w:ascii="Arial" w:hAnsi="Arial" w:cs="Arial"/>
          <w:b/>
          <w:sz w:val="20"/>
        </w:rPr>
      </w:pPr>
      <w:r>
        <w:rPr>
          <w:rFonts w:ascii="Arial" w:eastAsia="Calibri" w:hAnsi="Arial" w:cs="Arial"/>
          <w:sz w:val="20"/>
        </w:rPr>
        <w:t>Osoby wskazane w ust. 8 i 9</w:t>
      </w:r>
      <w:r w:rsidRPr="005B7CB8">
        <w:rPr>
          <w:rFonts w:ascii="Arial" w:eastAsia="Calibri" w:hAnsi="Arial" w:cs="Arial"/>
          <w:sz w:val="20"/>
        </w:rPr>
        <w:t xml:space="preserve"> niniejszego paragrafu upoważnione są do dokonywania wiążących ustaleń w zakresie realizacji przedmiotu Umowy, podpisywania protokołów odbiorów oraz do zmiany harmonogramu realizacji przedmiotu Umowy. Zmiana osób, wskazanych w powyższych ustępach, nie stanowi zmiany niniejszej Umowy i jest skuteczna z dniem pisemnego powiadomienia drugiej strony.</w:t>
      </w:r>
    </w:p>
    <w:p w:rsidR="000520FA" w:rsidRPr="000520FA" w:rsidRDefault="000520FA" w:rsidP="008256A7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:rsidR="000520FA" w:rsidRPr="000520FA" w:rsidRDefault="000520FA" w:rsidP="000520FA">
      <w:pPr>
        <w:spacing w:line="276" w:lineRule="auto"/>
        <w:ind w:left="3540" w:firstLine="708"/>
        <w:jc w:val="both"/>
        <w:rPr>
          <w:rFonts w:ascii="Arial" w:hAnsi="Arial" w:cs="Arial"/>
          <w:b/>
          <w:sz w:val="20"/>
        </w:rPr>
      </w:pPr>
      <w:r w:rsidRPr="000520FA">
        <w:rPr>
          <w:rFonts w:ascii="Arial" w:hAnsi="Arial" w:cs="Arial"/>
          <w:b/>
          <w:sz w:val="20"/>
        </w:rPr>
        <w:t>§ 3 Płatności</w:t>
      </w:r>
    </w:p>
    <w:p w:rsidR="000520FA" w:rsidRPr="000520FA" w:rsidRDefault="000520FA" w:rsidP="000520FA">
      <w:pPr>
        <w:spacing w:line="276" w:lineRule="auto"/>
        <w:ind w:left="3540"/>
        <w:jc w:val="both"/>
        <w:rPr>
          <w:rFonts w:ascii="Arial" w:hAnsi="Arial" w:cs="Arial"/>
          <w:b/>
          <w:sz w:val="20"/>
        </w:rPr>
      </w:pPr>
    </w:p>
    <w:p w:rsidR="000520FA" w:rsidRPr="000520FA" w:rsidRDefault="00FA780E" w:rsidP="000520FA">
      <w:pPr>
        <w:widowControl/>
        <w:numPr>
          <w:ilvl w:val="0"/>
          <w:numId w:val="15"/>
        </w:numPr>
        <w:tabs>
          <w:tab w:val="left" w:pos="1276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 wykonanie przedmiotu umowy Wykonawca otrzyma wynagrodzenie w wysokości</w:t>
      </w:r>
      <w:r w:rsidR="000520FA" w:rsidRPr="000520FA">
        <w:rPr>
          <w:rFonts w:ascii="Arial" w:hAnsi="Arial" w:cs="Arial"/>
          <w:sz w:val="20"/>
        </w:rPr>
        <w:t xml:space="preserve">: </w:t>
      </w:r>
      <w:r w:rsidR="000520FA" w:rsidRPr="000520FA">
        <w:rPr>
          <w:rFonts w:ascii="Arial" w:hAnsi="Arial" w:cs="Arial"/>
          <w:b/>
          <w:bCs/>
          <w:sz w:val="20"/>
        </w:rPr>
        <w:t xml:space="preserve">…………. </w:t>
      </w:r>
      <w:r w:rsidR="000520FA" w:rsidRPr="000520FA">
        <w:rPr>
          <w:rFonts w:ascii="Arial" w:hAnsi="Arial" w:cs="Arial"/>
          <w:sz w:val="20"/>
        </w:rPr>
        <w:t xml:space="preserve">+ 23% podatek VAT tj. </w:t>
      </w:r>
      <w:r w:rsidR="000520FA" w:rsidRPr="000520FA">
        <w:rPr>
          <w:rFonts w:ascii="Arial" w:hAnsi="Arial" w:cs="Arial"/>
          <w:b/>
          <w:bCs/>
          <w:sz w:val="20"/>
        </w:rPr>
        <w:t>………….</w:t>
      </w:r>
      <w:r w:rsidR="000520FA" w:rsidRPr="000520FA">
        <w:rPr>
          <w:rFonts w:ascii="Arial" w:hAnsi="Arial" w:cs="Arial"/>
          <w:sz w:val="20"/>
        </w:rPr>
        <w:t xml:space="preserve"> bru</w:t>
      </w:r>
      <w:r>
        <w:rPr>
          <w:rFonts w:ascii="Arial" w:hAnsi="Arial" w:cs="Arial"/>
          <w:sz w:val="20"/>
        </w:rPr>
        <w:t xml:space="preserve">tto (słownie:……………) </w:t>
      </w:r>
    </w:p>
    <w:p w:rsidR="000520FA" w:rsidRPr="000520FA" w:rsidRDefault="000520FA" w:rsidP="000520FA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contextualSpacing w:val="0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 xml:space="preserve">Podstawę do wystawienia faktury </w:t>
      </w:r>
      <w:r w:rsidR="00FA780E">
        <w:rPr>
          <w:rFonts w:ascii="Arial" w:hAnsi="Arial" w:cs="Arial"/>
          <w:sz w:val="20"/>
        </w:rPr>
        <w:t xml:space="preserve">stanowi protokół odbioru przedmiotu umowy </w:t>
      </w:r>
      <w:r w:rsidRPr="000520FA">
        <w:rPr>
          <w:rFonts w:ascii="Arial" w:hAnsi="Arial" w:cs="Arial"/>
          <w:sz w:val="20"/>
        </w:rPr>
        <w:t xml:space="preserve">bez zastrzeżeń, stwierdzający sprawność i kompletność wykonanych prac. Zamawiający zobowiązany jest do przystąpienia do odbioru wykonanych prac niezwłocznie, nie później niż 2 dni od zgłoszenia gotowości odbioru prac przez Wykonawcę. W przypadku nieprzystąpienia przez Zamawiającego do odbioru lub odmowy podpisania protokołu bez uzasadnienia Wykonawca jest uprawniony do sporządzenia protokołu jednostronnie. </w:t>
      </w:r>
    </w:p>
    <w:p w:rsidR="000520FA" w:rsidRPr="000520FA" w:rsidRDefault="002767ED" w:rsidP="000520FA">
      <w:pPr>
        <w:widowControl/>
        <w:numPr>
          <w:ilvl w:val="0"/>
          <w:numId w:val="15"/>
        </w:numPr>
        <w:tabs>
          <w:tab w:val="left" w:pos="1276"/>
        </w:tabs>
        <w:spacing w:line="276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Należność realizowana będzie</w:t>
      </w:r>
      <w:r w:rsidR="000520FA" w:rsidRPr="000520FA">
        <w:rPr>
          <w:rFonts w:ascii="Arial" w:hAnsi="Arial" w:cs="Arial"/>
          <w:sz w:val="20"/>
        </w:rPr>
        <w:t xml:space="preserve"> przez Zamawiającego przelewem na</w:t>
      </w:r>
      <w:r w:rsidR="003A5EE4">
        <w:rPr>
          <w:rFonts w:ascii="Arial" w:hAnsi="Arial" w:cs="Arial"/>
          <w:sz w:val="20"/>
        </w:rPr>
        <w:t xml:space="preserve"> wskazane w fakturze</w:t>
      </w:r>
      <w:r w:rsidR="000520FA" w:rsidRPr="000520FA">
        <w:rPr>
          <w:rFonts w:ascii="Arial" w:hAnsi="Arial" w:cs="Arial"/>
          <w:sz w:val="20"/>
        </w:rPr>
        <w:t xml:space="preserve"> konto</w:t>
      </w:r>
      <w:r w:rsidR="003A5EE4">
        <w:rPr>
          <w:rFonts w:ascii="Arial" w:hAnsi="Arial" w:cs="Arial"/>
          <w:sz w:val="20"/>
        </w:rPr>
        <w:t xml:space="preserve"> bankowe</w:t>
      </w:r>
      <w:r w:rsidR="000520FA" w:rsidRPr="000520FA">
        <w:rPr>
          <w:rFonts w:ascii="Arial" w:hAnsi="Arial" w:cs="Arial"/>
          <w:sz w:val="20"/>
        </w:rPr>
        <w:t xml:space="preserve"> Wykonawcy </w:t>
      </w:r>
      <w:r w:rsidR="000520FA" w:rsidRPr="000520FA">
        <w:rPr>
          <w:rFonts w:ascii="Arial" w:hAnsi="Arial" w:cs="Arial"/>
          <w:b/>
          <w:sz w:val="20"/>
        </w:rPr>
        <w:t xml:space="preserve"> </w:t>
      </w:r>
      <w:r w:rsidR="00FA780E">
        <w:rPr>
          <w:rFonts w:ascii="Arial" w:hAnsi="Arial" w:cs="Arial"/>
          <w:sz w:val="20"/>
        </w:rPr>
        <w:t>w terminie 30</w:t>
      </w:r>
      <w:r w:rsidR="000520FA" w:rsidRPr="000520FA">
        <w:rPr>
          <w:rFonts w:ascii="Arial" w:hAnsi="Arial" w:cs="Arial"/>
          <w:sz w:val="20"/>
        </w:rPr>
        <w:t xml:space="preserve"> dni od dnia wystawienia faktury.</w:t>
      </w:r>
    </w:p>
    <w:p w:rsidR="000520FA" w:rsidRPr="000520FA" w:rsidRDefault="000520FA" w:rsidP="000520FA">
      <w:pPr>
        <w:widowControl/>
        <w:numPr>
          <w:ilvl w:val="0"/>
          <w:numId w:val="15"/>
        </w:numPr>
        <w:tabs>
          <w:tab w:val="left" w:pos="1276"/>
        </w:tabs>
        <w:spacing w:line="276" w:lineRule="auto"/>
        <w:ind w:left="357" w:hanging="357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Nie zapłacenie w podanym terminie odpowiednich faktur spowoduje naliczenie odsetek ustawowych.</w:t>
      </w:r>
    </w:p>
    <w:p w:rsidR="000520FA" w:rsidRPr="000520FA" w:rsidRDefault="000520FA" w:rsidP="008256A7">
      <w:pPr>
        <w:spacing w:before="240" w:line="276" w:lineRule="auto"/>
        <w:ind w:right="-285"/>
        <w:rPr>
          <w:rFonts w:ascii="Arial" w:hAnsi="Arial" w:cs="Arial"/>
          <w:b/>
          <w:sz w:val="20"/>
        </w:rPr>
      </w:pPr>
    </w:p>
    <w:p w:rsidR="000520FA" w:rsidRPr="000520FA" w:rsidRDefault="000520FA" w:rsidP="000520FA">
      <w:pPr>
        <w:tabs>
          <w:tab w:val="left" w:pos="360"/>
          <w:tab w:val="left" w:pos="1276"/>
        </w:tabs>
        <w:spacing w:after="200" w:line="276" w:lineRule="auto"/>
        <w:ind w:left="357"/>
        <w:jc w:val="center"/>
        <w:rPr>
          <w:rFonts w:ascii="Arial" w:hAnsi="Arial" w:cs="Arial"/>
          <w:b/>
          <w:sz w:val="20"/>
        </w:rPr>
      </w:pPr>
      <w:r w:rsidRPr="000520FA">
        <w:rPr>
          <w:rFonts w:ascii="Arial" w:hAnsi="Arial" w:cs="Arial"/>
          <w:b/>
          <w:sz w:val="20"/>
        </w:rPr>
        <w:t>§ 4 Zobowiązania Zamawiającego</w:t>
      </w:r>
    </w:p>
    <w:p w:rsidR="000520FA" w:rsidRPr="000520FA" w:rsidRDefault="000520FA" w:rsidP="000520FA">
      <w:pPr>
        <w:tabs>
          <w:tab w:val="left" w:pos="360"/>
          <w:tab w:val="left" w:pos="1276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 w:rsidRPr="000520FA">
        <w:rPr>
          <w:rFonts w:ascii="Arial" w:hAnsi="Arial" w:cs="Arial"/>
          <w:sz w:val="20"/>
        </w:rPr>
        <w:t>W trakcie realizacji zamówienia Zamawiający jest zobowiązany do:</w:t>
      </w:r>
    </w:p>
    <w:p w:rsidR="000520FA" w:rsidRPr="000520FA" w:rsidRDefault="000520FA" w:rsidP="000520FA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ind w:left="426"/>
        <w:contextualSpacing w:val="0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lastRenderedPageBreak/>
        <w:t xml:space="preserve">Utrzymania sprzętu w pełnej sprawności technicznej oraz zapewnienia łączności telefonicznej, modemowej, </w:t>
      </w:r>
      <w:proofErr w:type="spellStart"/>
      <w:r w:rsidRPr="000520FA">
        <w:rPr>
          <w:rFonts w:ascii="Arial" w:hAnsi="Arial" w:cs="Arial"/>
          <w:sz w:val="20"/>
        </w:rPr>
        <w:t>faxowej</w:t>
      </w:r>
      <w:proofErr w:type="spellEnd"/>
      <w:r w:rsidRPr="000520FA">
        <w:rPr>
          <w:rFonts w:ascii="Arial" w:hAnsi="Arial" w:cs="Arial"/>
          <w:sz w:val="20"/>
        </w:rPr>
        <w:t>, możliwości skorzystania z e-mail z dostępem do Internetu dla potrzeb diagnostycznych, instalacyjnych i testowania.</w:t>
      </w:r>
    </w:p>
    <w:p w:rsidR="000520FA" w:rsidRPr="000520FA" w:rsidRDefault="000520FA" w:rsidP="000520FA">
      <w:pPr>
        <w:pStyle w:val="Default"/>
        <w:numPr>
          <w:ilvl w:val="0"/>
          <w:numId w:val="16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520FA">
        <w:rPr>
          <w:rFonts w:ascii="Arial" w:hAnsi="Arial" w:cs="Arial"/>
          <w:sz w:val="20"/>
          <w:szCs w:val="20"/>
        </w:rPr>
        <w:t>Udzielanie wszelkich niezbędnych informacji w celu realizacji przedmiotu zamówienia.</w:t>
      </w:r>
    </w:p>
    <w:p w:rsidR="000520FA" w:rsidRPr="000520FA" w:rsidRDefault="000520FA" w:rsidP="000520FA">
      <w:pPr>
        <w:pStyle w:val="Default"/>
        <w:numPr>
          <w:ilvl w:val="0"/>
          <w:numId w:val="16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520FA">
        <w:rPr>
          <w:rFonts w:ascii="Arial" w:hAnsi="Arial" w:cs="Arial"/>
          <w:sz w:val="20"/>
          <w:szCs w:val="20"/>
        </w:rPr>
        <w:t xml:space="preserve">Zapewnienia dostępu do Systemu Informatycznego oraz Oprogramowania Systemowego Zamawiającego w zakresie niezbędnym do realizacji zadań wynikających z niniejszej umowy. </w:t>
      </w:r>
    </w:p>
    <w:p w:rsidR="000520FA" w:rsidRPr="000520FA" w:rsidRDefault="000520FA" w:rsidP="000520FA">
      <w:pPr>
        <w:pStyle w:val="Default"/>
        <w:numPr>
          <w:ilvl w:val="0"/>
          <w:numId w:val="16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520FA">
        <w:rPr>
          <w:rFonts w:ascii="Arial" w:hAnsi="Arial" w:cs="Arial"/>
          <w:sz w:val="20"/>
          <w:szCs w:val="20"/>
        </w:rPr>
        <w:t>Zapewnienie dostępności sprzętu spełniającego co najmniej minimalne wymagania.</w:t>
      </w:r>
    </w:p>
    <w:p w:rsidR="000520FA" w:rsidRPr="000520FA" w:rsidRDefault="000520FA" w:rsidP="000520FA">
      <w:pPr>
        <w:pStyle w:val="Default"/>
        <w:numPr>
          <w:ilvl w:val="0"/>
          <w:numId w:val="16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520FA">
        <w:rPr>
          <w:rFonts w:ascii="Arial" w:hAnsi="Arial" w:cs="Arial"/>
          <w:sz w:val="20"/>
          <w:szCs w:val="20"/>
        </w:rPr>
        <w:t xml:space="preserve">Realizacji zadań zgodnie z ustaleniami przedstawionymi przez Wykonawcę, </w:t>
      </w:r>
    </w:p>
    <w:p w:rsidR="000520FA" w:rsidRPr="000520FA" w:rsidRDefault="000520FA" w:rsidP="000520FA">
      <w:pPr>
        <w:pStyle w:val="Default"/>
        <w:numPr>
          <w:ilvl w:val="0"/>
          <w:numId w:val="16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520FA">
        <w:rPr>
          <w:rFonts w:ascii="Arial" w:hAnsi="Arial" w:cs="Arial"/>
          <w:sz w:val="20"/>
          <w:szCs w:val="20"/>
        </w:rPr>
        <w:t xml:space="preserve">Zapewnienia, że podczas realizacji nie nastąpią istotne zmiany struktury organizacyjnej Zamawiającego, a jeżeli zachodzić będzie uzasadnione przypuszczenie o możliwości o wystąpieniu takich zmian, Zamawiający poinformuje o tym Wykonawcę na etapie przygotowania harmonogramu realizacji niniejszego zamówienia. </w:t>
      </w:r>
    </w:p>
    <w:p w:rsidR="000520FA" w:rsidRPr="000520FA" w:rsidRDefault="000520FA" w:rsidP="000520FA">
      <w:pPr>
        <w:pStyle w:val="Default"/>
        <w:numPr>
          <w:ilvl w:val="0"/>
          <w:numId w:val="16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520FA">
        <w:rPr>
          <w:rFonts w:ascii="Arial" w:hAnsi="Arial" w:cs="Arial"/>
          <w:sz w:val="20"/>
          <w:szCs w:val="20"/>
        </w:rPr>
        <w:t xml:space="preserve">Nieodpłatnego udostępnienia pomieszczeń na czas realizacji przedmiotu umowy, w których możliwa będzie wypełnienie zadań z niej wynikających. </w:t>
      </w:r>
    </w:p>
    <w:p w:rsidR="000520FA" w:rsidRPr="000520FA" w:rsidRDefault="000520FA" w:rsidP="000520FA">
      <w:pPr>
        <w:pStyle w:val="Default"/>
        <w:numPr>
          <w:ilvl w:val="0"/>
          <w:numId w:val="16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520FA">
        <w:rPr>
          <w:rFonts w:ascii="Arial" w:hAnsi="Arial" w:cs="Arial"/>
          <w:sz w:val="20"/>
          <w:szCs w:val="20"/>
        </w:rPr>
        <w:t xml:space="preserve">Monitorowania stosowania się personelu do ustalonych i przekazywanych przez wykonawcę wytycznych określających proces i zakres ewidencji danych. </w:t>
      </w:r>
    </w:p>
    <w:p w:rsidR="000520FA" w:rsidRPr="000520FA" w:rsidRDefault="000520FA" w:rsidP="000520FA">
      <w:pPr>
        <w:pStyle w:val="Default"/>
        <w:numPr>
          <w:ilvl w:val="0"/>
          <w:numId w:val="16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520FA">
        <w:rPr>
          <w:rFonts w:ascii="Arial" w:hAnsi="Arial" w:cs="Arial"/>
          <w:sz w:val="20"/>
          <w:szCs w:val="20"/>
        </w:rPr>
        <w:t xml:space="preserve">Współdziałania z Wykonawcą w celu optymalnego wykonania przedmiotu umowy. </w:t>
      </w:r>
    </w:p>
    <w:p w:rsidR="000520FA" w:rsidRPr="000520FA" w:rsidRDefault="000520FA" w:rsidP="000520FA">
      <w:pPr>
        <w:pStyle w:val="Default"/>
        <w:numPr>
          <w:ilvl w:val="0"/>
          <w:numId w:val="16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520FA">
        <w:rPr>
          <w:rFonts w:ascii="Arial" w:hAnsi="Arial" w:cs="Arial"/>
          <w:sz w:val="20"/>
          <w:szCs w:val="20"/>
        </w:rPr>
        <w:t xml:space="preserve">Terminowej zapłaty wynagrodzenia według zasad określonych w umowie. </w:t>
      </w:r>
    </w:p>
    <w:p w:rsidR="000520FA" w:rsidRPr="000520FA" w:rsidRDefault="000520FA" w:rsidP="000520FA">
      <w:pPr>
        <w:pStyle w:val="Default"/>
        <w:spacing w:line="276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0520FA" w:rsidRPr="000520FA" w:rsidRDefault="000520FA" w:rsidP="000520FA">
      <w:pPr>
        <w:pStyle w:val="Default"/>
        <w:spacing w:line="276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0520FA" w:rsidRPr="000520FA" w:rsidRDefault="000520FA" w:rsidP="000520FA">
      <w:pPr>
        <w:tabs>
          <w:tab w:val="left" w:pos="360"/>
          <w:tab w:val="left" w:pos="1276"/>
        </w:tabs>
        <w:spacing w:after="200" w:line="276" w:lineRule="auto"/>
        <w:ind w:left="357"/>
        <w:jc w:val="center"/>
        <w:rPr>
          <w:rFonts w:ascii="Arial" w:hAnsi="Arial" w:cs="Arial"/>
          <w:b/>
          <w:sz w:val="20"/>
        </w:rPr>
      </w:pPr>
      <w:r w:rsidRPr="000520FA">
        <w:rPr>
          <w:rFonts w:ascii="Arial" w:hAnsi="Arial" w:cs="Arial"/>
          <w:b/>
          <w:sz w:val="20"/>
        </w:rPr>
        <w:t>§ 5 Zobowiązania Wykonawcy</w:t>
      </w:r>
    </w:p>
    <w:p w:rsidR="000520FA" w:rsidRPr="000520FA" w:rsidRDefault="000520FA" w:rsidP="000520FA">
      <w:pPr>
        <w:pStyle w:val="Default"/>
        <w:spacing w:line="276" w:lineRule="auto"/>
        <w:ind w:left="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0520FA">
        <w:rPr>
          <w:rFonts w:ascii="Arial" w:hAnsi="Arial" w:cs="Arial"/>
          <w:sz w:val="20"/>
          <w:szCs w:val="20"/>
        </w:rPr>
        <w:t>Wykonawca zobowiązany jest do:</w:t>
      </w:r>
    </w:p>
    <w:p w:rsidR="000520FA" w:rsidRDefault="000520FA" w:rsidP="000520FA">
      <w:pPr>
        <w:widowControl/>
        <w:numPr>
          <w:ilvl w:val="0"/>
          <w:numId w:val="17"/>
        </w:numPr>
        <w:suppressAutoHyphens w:val="0"/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Świadczenia usługi wdrożenia systemu z należytą starannością, zgodnie z najlepszymi praktykami.</w:t>
      </w:r>
    </w:p>
    <w:p w:rsidR="000520FA" w:rsidRDefault="000520FA" w:rsidP="000520FA">
      <w:pPr>
        <w:widowControl/>
        <w:numPr>
          <w:ilvl w:val="0"/>
          <w:numId w:val="17"/>
        </w:numPr>
        <w:suppressAutoHyphens w:val="0"/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Zapewnienia kompetentnego personelu do realizacji zamówieni</w:t>
      </w:r>
      <w:r>
        <w:rPr>
          <w:rFonts w:ascii="Arial" w:hAnsi="Arial" w:cs="Arial"/>
          <w:sz w:val="20"/>
        </w:rPr>
        <w:t>a, który będzie współpracował z </w:t>
      </w:r>
      <w:r w:rsidRPr="000520FA">
        <w:rPr>
          <w:rFonts w:ascii="Arial" w:hAnsi="Arial" w:cs="Arial"/>
          <w:sz w:val="20"/>
        </w:rPr>
        <w:t>osobami wskazanymi przez Zamawiającego, w tym koordynatora po stronie Wykonawcy odpowiedzialnego za realizację, dostawy i wdrożenie.</w:t>
      </w:r>
    </w:p>
    <w:p w:rsidR="000520FA" w:rsidRDefault="000520FA" w:rsidP="000520FA">
      <w:pPr>
        <w:widowControl/>
        <w:numPr>
          <w:ilvl w:val="0"/>
          <w:numId w:val="17"/>
        </w:numPr>
        <w:suppressAutoHyphens w:val="0"/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Dostawy, przygotowania i wykonania instalacji oprogramowania, oraz dostarczenia dokumentacji użytkownika zawierającej opis i zasady korzystania z oprogramowania.</w:t>
      </w:r>
    </w:p>
    <w:p w:rsidR="000520FA" w:rsidRDefault="000520FA" w:rsidP="000520FA">
      <w:pPr>
        <w:widowControl/>
        <w:numPr>
          <w:ilvl w:val="0"/>
          <w:numId w:val="17"/>
        </w:numPr>
        <w:suppressAutoHyphens w:val="0"/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Wykonawca przy wykonaniu umowy ponosi pełną odpowiedzial</w:t>
      </w:r>
      <w:r>
        <w:rPr>
          <w:rFonts w:ascii="Arial" w:hAnsi="Arial" w:cs="Arial"/>
          <w:sz w:val="20"/>
        </w:rPr>
        <w:t>ność za kompetentne, rzetelne i </w:t>
      </w:r>
      <w:r w:rsidRPr="000520FA">
        <w:rPr>
          <w:rFonts w:ascii="Arial" w:hAnsi="Arial" w:cs="Arial"/>
          <w:sz w:val="20"/>
        </w:rPr>
        <w:t>terminowe wykonanie zobowiązań umowy.</w:t>
      </w:r>
    </w:p>
    <w:p w:rsidR="000520FA" w:rsidRPr="000520FA" w:rsidRDefault="000520FA" w:rsidP="000520FA">
      <w:pPr>
        <w:widowControl/>
        <w:numPr>
          <w:ilvl w:val="0"/>
          <w:numId w:val="17"/>
        </w:numPr>
        <w:suppressAutoHyphens w:val="0"/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 xml:space="preserve">Wykonawca odpowiada wobec Zamawiającego za to, że oprogramowanie będzie funkcjonować zgodnie z opisem zawartym w dokumentacji użytkownika, która zostanie dostarczona przez Wykonawcę w trakcie realizacji przedmiotowej dostawy. </w:t>
      </w:r>
    </w:p>
    <w:p w:rsidR="000520FA" w:rsidRPr="000520FA" w:rsidRDefault="000520FA" w:rsidP="000520FA">
      <w:pPr>
        <w:spacing w:line="276" w:lineRule="auto"/>
        <w:jc w:val="both"/>
        <w:rPr>
          <w:rFonts w:ascii="Arial" w:hAnsi="Arial" w:cs="Arial"/>
          <w:sz w:val="20"/>
        </w:rPr>
      </w:pPr>
    </w:p>
    <w:p w:rsidR="000520FA" w:rsidRPr="000520FA" w:rsidRDefault="000520FA" w:rsidP="000520FA">
      <w:pPr>
        <w:pStyle w:val="Akapitzlist"/>
        <w:spacing w:line="276" w:lineRule="auto"/>
        <w:ind w:left="3900" w:firstLine="348"/>
        <w:rPr>
          <w:rFonts w:ascii="Arial" w:hAnsi="Arial" w:cs="Arial"/>
          <w:b/>
          <w:sz w:val="20"/>
        </w:rPr>
      </w:pPr>
      <w:r w:rsidRPr="000520FA">
        <w:rPr>
          <w:rFonts w:ascii="Arial" w:hAnsi="Arial" w:cs="Arial"/>
          <w:b/>
          <w:sz w:val="20"/>
        </w:rPr>
        <w:t>§ 6</w:t>
      </w:r>
    </w:p>
    <w:p w:rsidR="000520FA" w:rsidRPr="000520FA" w:rsidRDefault="000520FA" w:rsidP="000520FA">
      <w:pPr>
        <w:spacing w:line="276" w:lineRule="auto"/>
        <w:jc w:val="both"/>
        <w:rPr>
          <w:rFonts w:ascii="Arial" w:hAnsi="Arial" w:cs="Arial"/>
          <w:sz w:val="20"/>
        </w:rPr>
      </w:pPr>
    </w:p>
    <w:p w:rsidR="000520FA" w:rsidRPr="000520FA" w:rsidRDefault="000520FA" w:rsidP="000520FA">
      <w:pPr>
        <w:pStyle w:val="Akapitzlist"/>
        <w:widowControl/>
        <w:numPr>
          <w:ilvl w:val="1"/>
          <w:numId w:val="18"/>
        </w:numPr>
        <w:tabs>
          <w:tab w:val="clear" w:pos="68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NewRoman" w:hAnsi="Arial" w:cs="Arial"/>
          <w:b/>
          <w:bCs/>
          <w:sz w:val="20"/>
          <w:lang w:eastAsia="ar-SA"/>
        </w:rPr>
      </w:pPr>
      <w:r w:rsidRPr="000520FA">
        <w:rPr>
          <w:rFonts w:ascii="Arial" w:eastAsia="Calibri" w:hAnsi="Arial" w:cs="Arial"/>
          <w:sz w:val="20"/>
        </w:rPr>
        <w:t>Usługi Wdrożeniowe w tym wizyty instalacyjne, konfigur</w:t>
      </w:r>
      <w:r>
        <w:rPr>
          <w:rFonts w:ascii="Arial" w:eastAsia="Calibri" w:hAnsi="Arial" w:cs="Arial"/>
          <w:sz w:val="20"/>
        </w:rPr>
        <w:t>acyjne, itp. odbywać się będą w </w:t>
      </w:r>
      <w:r w:rsidRPr="000520FA">
        <w:rPr>
          <w:rFonts w:ascii="Arial" w:eastAsia="Calibri" w:hAnsi="Arial" w:cs="Arial"/>
          <w:sz w:val="20"/>
        </w:rPr>
        <w:t xml:space="preserve">pomieszczeniach Zamawiającego. </w:t>
      </w:r>
    </w:p>
    <w:p w:rsidR="000520FA" w:rsidRPr="000520FA" w:rsidRDefault="000520FA" w:rsidP="000520FA">
      <w:pPr>
        <w:pStyle w:val="Akapitzlist"/>
        <w:widowControl/>
        <w:numPr>
          <w:ilvl w:val="1"/>
          <w:numId w:val="18"/>
        </w:numPr>
        <w:tabs>
          <w:tab w:val="clear" w:pos="68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NewRoman" w:hAnsi="Arial" w:cs="Arial"/>
          <w:b/>
          <w:bCs/>
          <w:sz w:val="20"/>
          <w:lang w:eastAsia="ar-SA"/>
        </w:rPr>
      </w:pPr>
      <w:r w:rsidRPr="000520FA">
        <w:rPr>
          <w:rFonts w:ascii="Arial" w:eastAsia="Calibri" w:hAnsi="Arial" w:cs="Arial"/>
          <w:sz w:val="20"/>
        </w:rPr>
        <w:t>W przypadku braku gotowości personelu Zamawiającego do realizacji zaplanowanych prac lub wizyty ze strony Wykonawcy, Zamawiający zobowiązany jest do pisemnego (co najmniej drogą mailową) lub telefonicznego poinformowania o tym osoby do kontaktu po stronie Wykonawcy, z co najmniej z 2 dniowym wyprzedzeniem. Strony uzgodnią w takim przypadku nowy termin wizyty.</w:t>
      </w:r>
    </w:p>
    <w:p w:rsidR="000520FA" w:rsidRPr="000520FA" w:rsidRDefault="000520FA" w:rsidP="000520FA">
      <w:pPr>
        <w:spacing w:line="276" w:lineRule="auto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</w:p>
    <w:p w:rsidR="000520FA" w:rsidRPr="000520FA" w:rsidRDefault="000520FA" w:rsidP="000520FA">
      <w:pPr>
        <w:pStyle w:val="Akapitzlist"/>
        <w:spacing w:line="276" w:lineRule="auto"/>
        <w:ind w:left="3900" w:firstLine="348"/>
        <w:rPr>
          <w:rFonts w:ascii="Arial" w:hAnsi="Arial" w:cs="Arial"/>
          <w:b/>
          <w:sz w:val="20"/>
        </w:rPr>
      </w:pPr>
    </w:p>
    <w:p w:rsidR="000520FA" w:rsidRPr="000520FA" w:rsidRDefault="000520FA" w:rsidP="000520FA">
      <w:pPr>
        <w:pStyle w:val="Akapitzlist"/>
        <w:spacing w:after="240" w:line="276" w:lineRule="auto"/>
        <w:ind w:left="3900" w:firstLine="348"/>
        <w:rPr>
          <w:rFonts w:ascii="Arial" w:hAnsi="Arial" w:cs="Arial"/>
          <w:b/>
          <w:sz w:val="20"/>
        </w:rPr>
      </w:pPr>
      <w:r w:rsidRPr="000520FA">
        <w:rPr>
          <w:rFonts w:ascii="Arial" w:hAnsi="Arial" w:cs="Arial"/>
          <w:b/>
          <w:sz w:val="20"/>
        </w:rPr>
        <w:t>§ 7 Kary umowne</w:t>
      </w:r>
    </w:p>
    <w:p w:rsidR="000520FA" w:rsidRPr="000520FA" w:rsidRDefault="000520FA" w:rsidP="000520FA">
      <w:pPr>
        <w:pStyle w:val="Default"/>
        <w:numPr>
          <w:ilvl w:val="2"/>
          <w:numId w:val="19"/>
        </w:numPr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0520FA">
        <w:rPr>
          <w:rFonts w:ascii="Arial" w:hAnsi="Arial" w:cs="Arial"/>
          <w:sz w:val="20"/>
          <w:szCs w:val="20"/>
        </w:rPr>
        <w:t xml:space="preserve">Zamawiający zastrzega sobie stosowanie kar umownych w następujących przypadkach </w:t>
      </w:r>
      <w:r w:rsidRPr="000520FA">
        <w:rPr>
          <w:rFonts w:ascii="Arial" w:hAnsi="Arial" w:cs="Arial"/>
          <w:sz w:val="20"/>
          <w:szCs w:val="20"/>
        </w:rPr>
        <w:br/>
        <w:t xml:space="preserve">i wysokościach: </w:t>
      </w:r>
    </w:p>
    <w:p w:rsidR="000520FA" w:rsidRPr="000520FA" w:rsidRDefault="000520FA" w:rsidP="000520FA">
      <w:pPr>
        <w:pStyle w:val="Defaul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520FA">
        <w:rPr>
          <w:rFonts w:ascii="Arial" w:hAnsi="Arial" w:cs="Arial"/>
          <w:sz w:val="20"/>
          <w:szCs w:val="20"/>
        </w:rPr>
        <w:t xml:space="preserve">w przypadku odstąpienia od umowy przez Zamawiającego z winy Wykonawcy, Zamawiającemu przysługuje kara umowna w wysokości 2% łącznej wartości umowy z podatkiem VAT, </w:t>
      </w:r>
    </w:p>
    <w:p w:rsidR="000520FA" w:rsidRPr="000520FA" w:rsidRDefault="000520FA" w:rsidP="000520FA">
      <w:pPr>
        <w:pStyle w:val="Defaul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520FA">
        <w:rPr>
          <w:rFonts w:ascii="Arial" w:hAnsi="Arial" w:cs="Arial"/>
          <w:sz w:val="20"/>
          <w:szCs w:val="20"/>
        </w:rPr>
        <w:t xml:space="preserve">w przypadku odstąpienia od umowy przez Wykonawcę, Zamawiającemu przysługuje kara umowna w wysokości 2% łącznej wartości umowy z podatkiem VAT, </w:t>
      </w:r>
    </w:p>
    <w:p w:rsidR="000520FA" w:rsidRPr="000520FA" w:rsidRDefault="000520FA" w:rsidP="000520FA">
      <w:pPr>
        <w:pStyle w:val="Defaul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520FA">
        <w:rPr>
          <w:rFonts w:ascii="Arial" w:hAnsi="Arial" w:cs="Arial"/>
          <w:sz w:val="20"/>
          <w:szCs w:val="20"/>
        </w:rPr>
        <w:lastRenderedPageBreak/>
        <w:t xml:space="preserve">za zwłokę z tytułu nieterminowego wykonania przedmiotu umowy Zamawiającemu przysługuje kara umowna w wysokości 0,2% wartości netto umowy, za każdy dzień zwłoki, </w:t>
      </w:r>
    </w:p>
    <w:p w:rsidR="000520FA" w:rsidRPr="000520FA" w:rsidRDefault="000520FA" w:rsidP="002C1057">
      <w:pPr>
        <w:pStyle w:val="Default"/>
        <w:spacing w:line="276" w:lineRule="auto"/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0520FA">
        <w:rPr>
          <w:rFonts w:ascii="Arial" w:hAnsi="Arial" w:cs="Arial"/>
          <w:sz w:val="20"/>
          <w:szCs w:val="20"/>
        </w:rPr>
        <w:t>2. W razie wystąpienia zwłoki w płatności Zamawiający zapłaci Wykonawcy odsetki ustawowe za opóźnienie</w:t>
      </w:r>
    </w:p>
    <w:p w:rsidR="000520FA" w:rsidRPr="000520FA" w:rsidRDefault="000520FA" w:rsidP="000520FA">
      <w:pPr>
        <w:pStyle w:val="Default"/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0520FA" w:rsidRPr="000520FA" w:rsidRDefault="000520FA" w:rsidP="000520FA">
      <w:pPr>
        <w:pStyle w:val="Akapitzlist"/>
        <w:spacing w:after="240" w:line="276" w:lineRule="auto"/>
        <w:ind w:left="3900" w:firstLine="348"/>
        <w:rPr>
          <w:rFonts w:ascii="Arial" w:hAnsi="Arial" w:cs="Arial"/>
          <w:b/>
          <w:sz w:val="20"/>
        </w:rPr>
      </w:pPr>
      <w:r w:rsidRPr="000520FA">
        <w:rPr>
          <w:rFonts w:ascii="Arial" w:hAnsi="Arial" w:cs="Arial"/>
          <w:b/>
          <w:sz w:val="20"/>
        </w:rPr>
        <w:t>§ 8 Siła Wyższa</w:t>
      </w:r>
    </w:p>
    <w:p w:rsidR="000520FA" w:rsidRDefault="000520FA" w:rsidP="003A5EE4">
      <w:pPr>
        <w:widowControl/>
        <w:numPr>
          <w:ilvl w:val="1"/>
          <w:numId w:val="21"/>
        </w:numPr>
        <w:tabs>
          <w:tab w:val="clear" w:pos="680"/>
        </w:tabs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sz w:val="20"/>
        </w:rPr>
      </w:pPr>
      <w:r w:rsidRPr="000520FA">
        <w:rPr>
          <w:rFonts w:ascii="Arial" w:eastAsia="Calibri" w:hAnsi="Arial" w:cs="Arial"/>
          <w:sz w:val="20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zapobiec, a które zakłócają lub uniemożliwiają realizację Umowy.</w:t>
      </w:r>
    </w:p>
    <w:p w:rsidR="000520FA" w:rsidRDefault="000520FA" w:rsidP="003A5EE4">
      <w:pPr>
        <w:widowControl/>
        <w:numPr>
          <w:ilvl w:val="1"/>
          <w:numId w:val="21"/>
        </w:numPr>
        <w:tabs>
          <w:tab w:val="clear" w:pos="680"/>
        </w:tabs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sz w:val="20"/>
        </w:rPr>
      </w:pPr>
      <w:r w:rsidRPr="003A5EE4">
        <w:rPr>
          <w:rFonts w:ascii="Arial" w:eastAsia="Calibri" w:hAnsi="Arial" w:cs="Arial"/>
          <w:sz w:val="20"/>
        </w:rPr>
        <w:t>W przypadku zaistnienia Siły Wyższej, Strona, której taka okoliczność uniemożliwia lub utrudnia prawidłowe wywiązanie się z jej zobowiązań niezwłocznie nie później jednak niż w ciągu 14 dni, powiadomi drugą Stronę o takich okolicznościach i ich przyczynie.</w:t>
      </w:r>
    </w:p>
    <w:p w:rsidR="000520FA" w:rsidRDefault="000520FA" w:rsidP="003A5EE4">
      <w:pPr>
        <w:widowControl/>
        <w:numPr>
          <w:ilvl w:val="1"/>
          <w:numId w:val="21"/>
        </w:numPr>
        <w:tabs>
          <w:tab w:val="clear" w:pos="680"/>
        </w:tabs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sz w:val="20"/>
        </w:rPr>
      </w:pPr>
      <w:r w:rsidRPr="003A5EE4">
        <w:rPr>
          <w:rFonts w:ascii="Arial" w:eastAsia="Calibri" w:hAnsi="Arial" w:cs="Arial"/>
          <w:sz w:val="20"/>
        </w:rPr>
        <w:t>Jeżeli Siła Wyższa, będzie trwała nieprzerwanie przez okres 180 dni lub dłużej, każda ze stron może rozwiązać umowę w trybie natychmiastowym, bez nakładania na żadną ze Stron dalszych zobowiązań, oprócz płatności należnych z tytułu wykonanych usług.</w:t>
      </w:r>
    </w:p>
    <w:p w:rsidR="000520FA" w:rsidRPr="003A5EE4" w:rsidRDefault="000520FA" w:rsidP="003A5EE4">
      <w:pPr>
        <w:widowControl/>
        <w:numPr>
          <w:ilvl w:val="1"/>
          <w:numId w:val="21"/>
        </w:numPr>
        <w:tabs>
          <w:tab w:val="clear" w:pos="680"/>
        </w:tabs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sz w:val="20"/>
        </w:rPr>
      </w:pPr>
      <w:r w:rsidRPr="003A5EE4">
        <w:rPr>
          <w:rFonts w:ascii="Arial" w:eastAsia="Calibri" w:hAnsi="Arial" w:cs="Arial"/>
          <w:sz w:val="20"/>
        </w:rPr>
        <w:t>Okres występowania Siły Wyższej powoduje odpowiednie przesunięcie terminów realizacji usług określonych w Umowie.</w:t>
      </w:r>
    </w:p>
    <w:p w:rsidR="00E568A5" w:rsidRPr="008256A7" w:rsidRDefault="002C1057" w:rsidP="00E568A5">
      <w:pPr>
        <w:spacing w:before="240" w:after="240" w:line="276" w:lineRule="auto"/>
        <w:ind w:right="-285"/>
        <w:jc w:val="center"/>
        <w:rPr>
          <w:rFonts w:ascii="Arial" w:hAnsi="Arial" w:cs="Arial"/>
          <w:b/>
          <w:sz w:val="20"/>
        </w:rPr>
      </w:pPr>
      <w:r w:rsidRPr="000520FA">
        <w:rPr>
          <w:rFonts w:ascii="Arial" w:hAnsi="Arial" w:cs="Arial"/>
          <w:b/>
          <w:sz w:val="20"/>
        </w:rPr>
        <w:t xml:space="preserve">§ </w:t>
      </w:r>
      <w:r w:rsidR="000520FA" w:rsidRPr="000520FA">
        <w:rPr>
          <w:rFonts w:ascii="Arial" w:hAnsi="Arial" w:cs="Arial"/>
          <w:b/>
          <w:sz w:val="20"/>
        </w:rPr>
        <w:t xml:space="preserve"> 9 Zmiany Umowy</w:t>
      </w:r>
    </w:p>
    <w:p w:rsidR="000520FA" w:rsidRPr="000520FA" w:rsidRDefault="000520FA" w:rsidP="000520FA">
      <w:pPr>
        <w:spacing w:line="276" w:lineRule="auto"/>
        <w:ind w:right="-285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Zamawiający przewiduje możliwość zmiany postanowień niniejszej umowy w przypadkach gdy:</w:t>
      </w:r>
    </w:p>
    <w:p w:rsidR="000520FA" w:rsidRDefault="000520FA" w:rsidP="003A5EE4">
      <w:pPr>
        <w:widowControl/>
        <w:numPr>
          <w:ilvl w:val="0"/>
          <w:numId w:val="22"/>
        </w:numPr>
        <w:suppressAutoHyphens w:val="0"/>
        <w:spacing w:line="276" w:lineRule="auto"/>
        <w:ind w:left="426" w:right="-285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nastąpi zmiana powszechnie obowiązujących przepisów prawa w zakresie mającym wpływ na realizację przedmiotu zamówienia,</w:t>
      </w:r>
    </w:p>
    <w:p w:rsidR="000520FA" w:rsidRDefault="000520FA" w:rsidP="003A5EE4">
      <w:pPr>
        <w:widowControl/>
        <w:numPr>
          <w:ilvl w:val="0"/>
          <w:numId w:val="22"/>
        </w:numPr>
        <w:suppressAutoHyphens w:val="0"/>
        <w:spacing w:line="276" w:lineRule="auto"/>
        <w:ind w:left="426" w:right="-285"/>
        <w:jc w:val="both"/>
        <w:rPr>
          <w:rFonts w:ascii="Arial" w:hAnsi="Arial" w:cs="Arial"/>
          <w:sz w:val="20"/>
        </w:rPr>
      </w:pPr>
      <w:r w:rsidRPr="003A5EE4">
        <w:rPr>
          <w:rFonts w:ascii="Arial" w:hAnsi="Arial" w:cs="Arial"/>
          <w:sz w:val="20"/>
        </w:rPr>
        <w:t>konieczność wprowadzenia zmian będzie następstwem zmian wprowadzonych w umowach pomiędzy Zamawiającym, a innym niż Wykonawca stroną, w tym instytucjami nadzorującymi realizację projektu, w ramach którego realizowana jest przedmiotowa Usługa,</w:t>
      </w:r>
    </w:p>
    <w:p w:rsidR="000520FA" w:rsidRDefault="000520FA" w:rsidP="003A5EE4">
      <w:pPr>
        <w:widowControl/>
        <w:numPr>
          <w:ilvl w:val="0"/>
          <w:numId w:val="22"/>
        </w:numPr>
        <w:suppressAutoHyphens w:val="0"/>
        <w:spacing w:line="276" w:lineRule="auto"/>
        <w:ind w:left="426" w:right="-285"/>
        <w:jc w:val="both"/>
        <w:rPr>
          <w:rFonts w:ascii="Arial" w:hAnsi="Arial" w:cs="Arial"/>
          <w:sz w:val="20"/>
        </w:rPr>
      </w:pPr>
      <w:r w:rsidRPr="003A5EE4">
        <w:rPr>
          <w:rFonts w:ascii="Arial" w:hAnsi="Arial" w:cs="Arial"/>
          <w:sz w:val="20"/>
        </w:rPr>
        <w:t xml:space="preserve">konieczność wprowadzenia zmian będzie następstwem zmian dokumentów dotyczących Programu lub wytycznych i zaleceń Instytucji Zarządzającej lub Instytucji Pośredniczącej I </w:t>
      </w:r>
      <w:proofErr w:type="spellStart"/>
      <w:r w:rsidRPr="003A5EE4">
        <w:rPr>
          <w:rFonts w:ascii="Arial" w:hAnsi="Arial" w:cs="Arial"/>
          <w:sz w:val="20"/>
        </w:rPr>
        <w:t>i</w:t>
      </w:r>
      <w:proofErr w:type="spellEnd"/>
      <w:r w:rsidRPr="003A5EE4">
        <w:rPr>
          <w:rFonts w:ascii="Arial" w:hAnsi="Arial" w:cs="Arial"/>
          <w:sz w:val="20"/>
        </w:rPr>
        <w:t xml:space="preserve"> II stopnia,</w:t>
      </w:r>
    </w:p>
    <w:p w:rsidR="000520FA" w:rsidRDefault="000520FA" w:rsidP="003A5EE4">
      <w:pPr>
        <w:widowControl/>
        <w:numPr>
          <w:ilvl w:val="0"/>
          <w:numId w:val="22"/>
        </w:numPr>
        <w:suppressAutoHyphens w:val="0"/>
        <w:spacing w:line="276" w:lineRule="auto"/>
        <w:ind w:left="426" w:right="-285"/>
        <w:jc w:val="both"/>
        <w:rPr>
          <w:rFonts w:ascii="Arial" w:hAnsi="Arial" w:cs="Arial"/>
          <w:sz w:val="20"/>
        </w:rPr>
      </w:pPr>
      <w:r w:rsidRPr="003A5EE4">
        <w:rPr>
          <w:rFonts w:ascii="Arial" w:hAnsi="Arial" w:cs="Arial"/>
          <w:sz w:val="20"/>
        </w:rPr>
        <w:t>termin realizacji przedmiotu umowy ulegnie przesunięciu o czas występowania przeszkód o obiektywnym charakterze (zdarzenia nadzwyczajne, zewnętrzne i niemożliwe do zapobieżenia a więc mieszczące się w zakresie pojęciowym tzw. „siły wyższej”),</w:t>
      </w:r>
    </w:p>
    <w:p w:rsidR="000520FA" w:rsidRPr="000520FA" w:rsidRDefault="003A5EE4" w:rsidP="000520FA">
      <w:pPr>
        <w:spacing w:before="240" w:line="276" w:lineRule="auto"/>
        <w:ind w:right="-285"/>
        <w:jc w:val="center"/>
        <w:rPr>
          <w:rFonts w:ascii="Arial" w:hAnsi="Arial" w:cs="Arial"/>
          <w:b/>
          <w:sz w:val="20"/>
        </w:rPr>
      </w:pPr>
      <w:r w:rsidRPr="003A5EE4">
        <w:rPr>
          <w:rFonts w:ascii="Arial" w:hAnsi="Arial" w:cs="Arial"/>
          <w:b/>
          <w:sz w:val="20"/>
        </w:rPr>
        <w:t>§</w:t>
      </w:r>
      <w:r w:rsidR="008511C8">
        <w:rPr>
          <w:rFonts w:ascii="Arial" w:hAnsi="Arial" w:cs="Arial"/>
          <w:b/>
          <w:sz w:val="20"/>
        </w:rPr>
        <w:t xml:space="preserve"> 10</w:t>
      </w:r>
      <w:r w:rsidR="000520FA" w:rsidRPr="000520FA">
        <w:rPr>
          <w:rFonts w:ascii="Arial" w:hAnsi="Arial" w:cs="Arial"/>
          <w:b/>
          <w:sz w:val="20"/>
        </w:rPr>
        <w:t xml:space="preserve"> Zachowanie poufności</w:t>
      </w:r>
    </w:p>
    <w:p w:rsidR="000520FA" w:rsidRPr="000520FA" w:rsidRDefault="000520FA" w:rsidP="000520FA">
      <w:pPr>
        <w:spacing w:line="276" w:lineRule="auto"/>
        <w:ind w:right="-285"/>
        <w:jc w:val="center"/>
        <w:rPr>
          <w:rFonts w:ascii="Arial" w:hAnsi="Arial" w:cs="Arial"/>
          <w:b/>
          <w:sz w:val="20"/>
        </w:rPr>
      </w:pPr>
    </w:p>
    <w:p w:rsidR="000520FA" w:rsidRPr="000520FA" w:rsidRDefault="000520FA" w:rsidP="000520FA">
      <w:pPr>
        <w:widowControl/>
        <w:numPr>
          <w:ilvl w:val="0"/>
          <w:numId w:val="25"/>
        </w:numPr>
        <w:suppressAutoHyphens w:val="0"/>
        <w:spacing w:after="200" w:line="276" w:lineRule="auto"/>
        <w:ind w:right="-285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Strony gwarantują zachowanie poufności odnośnie do informacji dotyczących Zamawiającego, Wykonawcy i wszystkich aspektów współpracy dotyczących realizacji umowy (Informacje Poufne) i zobowiązują się do:</w:t>
      </w:r>
    </w:p>
    <w:p w:rsidR="000520FA" w:rsidRPr="000520FA" w:rsidRDefault="000520FA" w:rsidP="003A5EE4">
      <w:pPr>
        <w:widowControl/>
        <w:numPr>
          <w:ilvl w:val="0"/>
          <w:numId w:val="26"/>
        </w:numPr>
        <w:suppressAutoHyphens w:val="0"/>
        <w:spacing w:line="276" w:lineRule="auto"/>
        <w:ind w:right="-285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nie ujawniania w jakiejkolwiek formie Informacji Poufnych jakiejkolwiek osobie trzeciej, z wyjątkiem znanych podwykonawców,</w:t>
      </w:r>
    </w:p>
    <w:p w:rsidR="000520FA" w:rsidRPr="000520FA" w:rsidRDefault="000520FA" w:rsidP="003A5EE4">
      <w:pPr>
        <w:widowControl/>
        <w:numPr>
          <w:ilvl w:val="0"/>
          <w:numId w:val="26"/>
        </w:numPr>
        <w:suppressAutoHyphens w:val="0"/>
        <w:spacing w:line="276" w:lineRule="auto"/>
        <w:ind w:right="-285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ochrony Informacji Poufnych uzyskanych w toku realizacji Umowy z dochowaniem należytej staranności,</w:t>
      </w:r>
    </w:p>
    <w:p w:rsidR="000520FA" w:rsidRPr="000520FA" w:rsidRDefault="000520FA" w:rsidP="003A5EE4">
      <w:pPr>
        <w:widowControl/>
        <w:numPr>
          <w:ilvl w:val="0"/>
          <w:numId w:val="26"/>
        </w:numPr>
        <w:suppressAutoHyphens w:val="0"/>
        <w:spacing w:line="276" w:lineRule="auto"/>
        <w:ind w:right="-285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zwrócenia lub zniszczenia na pisemne żądanie danej Strony dokumentów lub innych nośników, na których zostały utrwalone Informacje Poufne pochodzące od tej Strony wraz z ich kopiami.</w:t>
      </w:r>
    </w:p>
    <w:p w:rsidR="00E568A5" w:rsidRPr="00E568A5" w:rsidRDefault="000520FA" w:rsidP="00E568A5">
      <w:pPr>
        <w:widowControl/>
        <w:numPr>
          <w:ilvl w:val="0"/>
          <w:numId w:val="25"/>
        </w:numPr>
        <w:suppressAutoHyphens w:val="0"/>
        <w:spacing w:after="200" w:line="276" w:lineRule="auto"/>
        <w:ind w:right="-285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Zamawiający zobowiązuje się zorganizować i utrzymywać środki bezpieczeństwa zapobiegające jakiemukolwiek nieautoryzowanemu wykorzystaniu oprogramowania aplikacyjnego, będącego przedmiotem umowy.</w:t>
      </w:r>
    </w:p>
    <w:p w:rsidR="000520FA" w:rsidRPr="000520FA" w:rsidRDefault="003A5EE4" w:rsidP="000520FA">
      <w:pPr>
        <w:spacing w:line="276" w:lineRule="auto"/>
        <w:ind w:right="-285"/>
        <w:jc w:val="center"/>
        <w:rPr>
          <w:rFonts w:ascii="Arial" w:hAnsi="Arial" w:cs="Arial"/>
          <w:b/>
          <w:sz w:val="20"/>
        </w:rPr>
      </w:pPr>
      <w:r w:rsidRPr="003A5EE4">
        <w:rPr>
          <w:rFonts w:ascii="Arial" w:hAnsi="Arial" w:cs="Arial"/>
          <w:b/>
          <w:sz w:val="20"/>
        </w:rPr>
        <w:t>§</w:t>
      </w:r>
      <w:r w:rsidR="008511C8">
        <w:rPr>
          <w:rFonts w:ascii="Arial" w:hAnsi="Arial" w:cs="Arial"/>
          <w:b/>
          <w:sz w:val="20"/>
        </w:rPr>
        <w:t xml:space="preserve"> 11</w:t>
      </w:r>
    </w:p>
    <w:p w:rsidR="003A5EE4" w:rsidRPr="000520FA" w:rsidRDefault="000520FA" w:rsidP="000520FA">
      <w:pPr>
        <w:spacing w:line="276" w:lineRule="auto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 xml:space="preserve">W sprawach nieuregulowanych umową mają zastosowanie odpowiednie przepisy Kodeksu Cywilnego </w:t>
      </w:r>
    </w:p>
    <w:p w:rsidR="000520FA" w:rsidRPr="000520FA" w:rsidRDefault="008511C8" w:rsidP="000520FA">
      <w:pPr>
        <w:spacing w:line="276" w:lineRule="auto"/>
        <w:ind w:right="-285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§ 12</w:t>
      </w:r>
      <w:bookmarkStart w:id="0" w:name="_GoBack"/>
      <w:bookmarkEnd w:id="0"/>
    </w:p>
    <w:p w:rsidR="000520FA" w:rsidRPr="000520FA" w:rsidRDefault="000520FA" w:rsidP="000520FA">
      <w:pPr>
        <w:spacing w:line="276" w:lineRule="auto"/>
        <w:ind w:left="-142" w:right="-285" w:hanging="142"/>
        <w:rPr>
          <w:rFonts w:ascii="Arial" w:hAnsi="Arial" w:cs="Arial"/>
          <w:b/>
          <w:sz w:val="20"/>
        </w:rPr>
      </w:pPr>
      <w:r w:rsidRPr="000520FA">
        <w:rPr>
          <w:rFonts w:ascii="Arial" w:hAnsi="Arial" w:cs="Arial"/>
          <w:sz w:val="20"/>
        </w:rPr>
        <w:t xml:space="preserve">     W sprawach spornych dot. umowy właściwy będzie sąd powszechny wg. siedziby Zamawiającego.</w:t>
      </w:r>
      <w:r w:rsidRPr="000520FA">
        <w:rPr>
          <w:rFonts w:ascii="Arial" w:hAnsi="Arial" w:cs="Arial"/>
          <w:b/>
          <w:sz w:val="20"/>
        </w:rPr>
        <w:t xml:space="preserve"> </w:t>
      </w:r>
    </w:p>
    <w:p w:rsidR="000520FA" w:rsidRPr="000520FA" w:rsidRDefault="000520FA" w:rsidP="000520FA">
      <w:pPr>
        <w:spacing w:after="240" w:line="276" w:lineRule="auto"/>
        <w:jc w:val="center"/>
        <w:rPr>
          <w:rFonts w:ascii="Arial" w:hAnsi="Arial" w:cs="Arial"/>
          <w:b/>
          <w:sz w:val="20"/>
        </w:rPr>
      </w:pPr>
    </w:p>
    <w:p w:rsidR="000520FA" w:rsidRPr="000520FA" w:rsidRDefault="008511C8" w:rsidP="000520FA">
      <w:pPr>
        <w:spacing w:after="240" w:line="276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13</w:t>
      </w:r>
      <w:r w:rsidR="000520FA" w:rsidRPr="000520FA">
        <w:rPr>
          <w:rFonts w:ascii="Arial" w:hAnsi="Arial" w:cs="Arial"/>
          <w:b/>
          <w:sz w:val="20"/>
        </w:rPr>
        <w:t xml:space="preserve"> Egzemplarze umowy</w:t>
      </w:r>
    </w:p>
    <w:p w:rsidR="00C55165" w:rsidRDefault="000520FA" w:rsidP="003A5EE4">
      <w:pPr>
        <w:spacing w:line="276" w:lineRule="auto"/>
        <w:jc w:val="both"/>
        <w:rPr>
          <w:rFonts w:ascii="Arial" w:hAnsi="Arial" w:cs="Arial"/>
          <w:sz w:val="20"/>
        </w:rPr>
      </w:pPr>
      <w:r w:rsidRPr="000520FA">
        <w:rPr>
          <w:rFonts w:ascii="Arial" w:hAnsi="Arial" w:cs="Arial"/>
          <w:sz w:val="20"/>
        </w:rPr>
        <w:t>Umowa została sporządzona w dwóch jednobrzmiących egzemplarzach, po jednym dla każdej ze stron.</w:t>
      </w:r>
    </w:p>
    <w:p w:rsidR="003A5EE4" w:rsidRDefault="003A5EE4" w:rsidP="003A5EE4">
      <w:pPr>
        <w:spacing w:line="276" w:lineRule="auto"/>
        <w:jc w:val="both"/>
        <w:rPr>
          <w:rFonts w:ascii="Arial" w:hAnsi="Arial" w:cs="Arial"/>
          <w:sz w:val="20"/>
        </w:rPr>
      </w:pPr>
    </w:p>
    <w:p w:rsidR="003A5EE4" w:rsidRDefault="003A5EE4" w:rsidP="003A5EE4">
      <w:pPr>
        <w:spacing w:line="276" w:lineRule="auto"/>
        <w:jc w:val="both"/>
        <w:rPr>
          <w:rFonts w:ascii="Arial" w:hAnsi="Arial" w:cs="Arial"/>
          <w:sz w:val="20"/>
        </w:rPr>
      </w:pPr>
    </w:p>
    <w:p w:rsidR="003A5EE4" w:rsidRDefault="003A5EE4" w:rsidP="003A5EE4">
      <w:pPr>
        <w:spacing w:line="276" w:lineRule="auto"/>
        <w:jc w:val="both"/>
        <w:rPr>
          <w:rFonts w:ascii="Arial" w:hAnsi="Arial" w:cs="Arial"/>
          <w:sz w:val="20"/>
        </w:rPr>
      </w:pPr>
    </w:p>
    <w:p w:rsidR="003A5EE4" w:rsidRPr="006E1402" w:rsidRDefault="003A5EE4" w:rsidP="003A5EE4">
      <w:pPr>
        <w:spacing w:line="276" w:lineRule="auto"/>
        <w:jc w:val="both"/>
        <w:rPr>
          <w:rFonts w:ascii="Arial" w:hAnsi="Arial"/>
        </w:rPr>
      </w:pPr>
    </w:p>
    <w:p w:rsidR="00AF2FE0" w:rsidRPr="00265B4B" w:rsidRDefault="00AF2FE0" w:rsidP="00AF2FE0">
      <w:pPr>
        <w:pStyle w:val="Zwykytekst"/>
        <w:jc w:val="both"/>
        <w:outlineLvl w:val="0"/>
        <w:rPr>
          <w:rFonts w:ascii="Arial" w:hAnsi="Arial"/>
          <w:b/>
        </w:rPr>
      </w:pPr>
      <w:r w:rsidRPr="00EB694D">
        <w:rPr>
          <w:rFonts w:ascii="Arial" w:hAnsi="Arial"/>
          <w:b/>
        </w:rPr>
        <w:t xml:space="preserve">WYKONAWCA:                         </w:t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       </w:t>
      </w:r>
      <w:r w:rsidR="00C55165">
        <w:rPr>
          <w:rFonts w:ascii="Arial" w:hAnsi="Arial"/>
          <w:b/>
        </w:rPr>
        <w:t xml:space="preserve">  </w:t>
      </w:r>
      <w:r w:rsidR="002C1057">
        <w:rPr>
          <w:rFonts w:ascii="Arial" w:hAnsi="Arial"/>
          <w:b/>
        </w:rPr>
        <w:t xml:space="preserve">                       </w:t>
      </w:r>
      <w:r w:rsidRPr="00962771">
        <w:rPr>
          <w:rFonts w:ascii="Arial" w:hAnsi="Arial"/>
          <w:b/>
        </w:rPr>
        <w:t>ZAMAWIAJ</w:t>
      </w:r>
      <w:r w:rsidRPr="00962771">
        <w:rPr>
          <w:rFonts w:ascii="Arial" w:hAnsi="Arial" w:hint="cs"/>
          <w:b/>
        </w:rPr>
        <w:t>Ą</w:t>
      </w:r>
      <w:r w:rsidRPr="00962771">
        <w:rPr>
          <w:rFonts w:ascii="Arial" w:hAnsi="Arial"/>
          <w:b/>
        </w:rPr>
        <w:t>CY:</w:t>
      </w:r>
    </w:p>
    <w:p w:rsidR="00010AE1" w:rsidRDefault="00010AE1"/>
    <w:p w:rsidR="00532A2C" w:rsidRDefault="00532A2C"/>
    <w:p w:rsidR="003A5EE4" w:rsidRDefault="003A5EE4"/>
    <w:p w:rsidR="003A5EE4" w:rsidRDefault="003A5EE4"/>
    <w:p w:rsidR="003A5EE4" w:rsidRDefault="003A5EE4"/>
    <w:p w:rsidR="003A5EE4" w:rsidRDefault="003A5EE4"/>
    <w:p w:rsidR="00532A2C" w:rsidRDefault="00532A2C"/>
    <w:p w:rsidR="00532A2C" w:rsidRDefault="00532A2C"/>
    <w:p w:rsidR="00532A2C" w:rsidRPr="008340CF" w:rsidRDefault="00532A2C" w:rsidP="00532A2C">
      <w:pPr>
        <w:pStyle w:val="Zwykytekst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Klauzula informacyjna (RODO):</w:t>
      </w:r>
    </w:p>
    <w:p w:rsidR="00532A2C" w:rsidRPr="008340CF" w:rsidRDefault="00532A2C" w:rsidP="00532A2C">
      <w:pPr>
        <w:pStyle w:val="Zwykytekst"/>
        <w:numPr>
          <w:ilvl w:val="0"/>
          <w:numId w:val="11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Każda ze stron umowy oświadcza, że jest administratorem danych osobowych w rozumieniu Rozporządzenia Parlamentu Europejskiego i Rady (UE) 2016/679 z dnia 27 kwietni</w:t>
      </w:r>
      <w:r>
        <w:rPr>
          <w:rFonts w:ascii="Arial" w:hAnsi="Arial"/>
          <w:sz w:val="16"/>
          <w:szCs w:val="16"/>
        </w:rPr>
        <w:t xml:space="preserve">a 2016 r. </w:t>
      </w:r>
      <w:r w:rsidRPr="008340CF">
        <w:rPr>
          <w:rFonts w:ascii="Arial" w:hAnsi="Arial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8340CF">
        <w:rPr>
          <w:rFonts w:ascii="Arial" w:hAnsi="Arial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532A2C" w:rsidRPr="008340CF" w:rsidRDefault="00532A2C" w:rsidP="00532A2C">
      <w:pPr>
        <w:pStyle w:val="Zwykytekst"/>
        <w:numPr>
          <w:ilvl w:val="0"/>
          <w:numId w:val="11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532A2C" w:rsidRPr="008340CF" w:rsidRDefault="00532A2C" w:rsidP="00532A2C">
      <w:pPr>
        <w:pStyle w:val="Zwykytekst"/>
        <w:numPr>
          <w:ilvl w:val="0"/>
          <w:numId w:val="11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Strony zobowiązują się do ochrony danych osobowych udostępnionych wzajemnie w zwi</w:t>
      </w:r>
      <w:r>
        <w:rPr>
          <w:rFonts w:ascii="Arial" w:hAnsi="Arial"/>
          <w:sz w:val="16"/>
          <w:szCs w:val="16"/>
        </w:rPr>
        <w:t xml:space="preserve">ązku </w:t>
      </w:r>
      <w:r w:rsidRPr="008340CF">
        <w:rPr>
          <w:rFonts w:ascii="Arial" w:hAnsi="Arial"/>
          <w:sz w:val="16"/>
          <w:szCs w:val="16"/>
        </w:rPr>
        <w:t xml:space="preserve"> z wykonywaniem Umowy, w tym do wdrożenia oraz stosowania środków tech</w:t>
      </w:r>
      <w:r>
        <w:rPr>
          <w:rFonts w:ascii="Arial" w:hAnsi="Arial"/>
          <w:sz w:val="16"/>
          <w:szCs w:val="16"/>
        </w:rPr>
        <w:t>nicznych</w:t>
      </w:r>
      <w:r w:rsidRPr="008340CF">
        <w:rPr>
          <w:rFonts w:ascii="Arial" w:hAnsi="Arial"/>
          <w:sz w:val="16"/>
          <w:szCs w:val="16"/>
        </w:rPr>
        <w:t xml:space="preserve">  i organizacyjnych zapewniających odpowiedni stopień bezpieczeństwa danych osobowych zgodnie z przepisami prawa, a w szczególności z ustawą z dnia 10.05.2018 r</w:t>
      </w:r>
      <w:r w:rsidRPr="008340CF">
        <w:rPr>
          <w:rFonts w:ascii="Arial" w:hAnsi="Arial"/>
          <w:i/>
          <w:iCs/>
          <w:sz w:val="16"/>
          <w:szCs w:val="16"/>
        </w:rPr>
        <w:t xml:space="preserve">. </w:t>
      </w:r>
      <w:r>
        <w:rPr>
          <w:rFonts w:ascii="Arial" w:hAnsi="Arial"/>
          <w:iCs/>
          <w:sz w:val="16"/>
          <w:szCs w:val="16"/>
        </w:rPr>
        <w:t>o </w:t>
      </w:r>
      <w:r w:rsidRPr="008340CF">
        <w:rPr>
          <w:rFonts w:ascii="Arial" w:hAnsi="Arial"/>
          <w:iCs/>
          <w:sz w:val="16"/>
          <w:szCs w:val="16"/>
        </w:rPr>
        <w:t>ochronie danych osobowych</w:t>
      </w:r>
      <w:r w:rsidRPr="008340CF">
        <w:rPr>
          <w:rFonts w:ascii="Arial" w:hAnsi="Arial"/>
          <w:sz w:val="16"/>
          <w:szCs w:val="16"/>
        </w:rPr>
        <w:t xml:space="preserve">  </w:t>
      </w:r>
    </w:p>
    <w:p w:rsidR="00532A2C" w:rsidRPr="008340CF" w:rsidRDefault="00532A2C" w:rsidP="00532A2C">
      <w:pPr>
        <w:pStyle w:val="Zwykytekst"/>
        <w:numPr>
          <w:ilvl w:val="0"/>
          <w:numId w:val="11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532A2C" w:rsidRPr="008340CF" w:rsidRDefault="00532A2C" w:rsidP="00532A2C">
      <w:pPr>
        <w:pStyle w:val="Zwykytekst"/>
        <w:numPr>
          <w:ilvl w:val="0"/>
          <w:numId w:val="11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532A2C" w:rsidRPr="00036A43" w:rsidRDefault="00532A2C" w:rsidP="00532A2C">
      <w:pPr>
        <w:pStyle w:val="Zwykytekst"/>
        <w:numPr>
          <w:ilvl w:val="0"/>
          <w:numId w:val="11"/>
        </w:numPr>
        <w:ind w:left="426"/>
        <w:jc w:val="both"/>
        <w:rPr>
          <w:rFonts w:ascii="Arial" w:hAnsi="Arial"/>
          <w:b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 xml:space="preserve">Strony zobowiązują się poinformować osoby fizyczne nie podpisujące umowy, o których </w:t>
      </w:r>
      <w:r>
        <w:rPr>
          <w:rFonts w:ascii="Arial" w:hAnsi="Arial"/>
          <w:sz w:val="16"/>
          <w:szCs w:val="16"/>
        </w:rPr>
        <w:t xml:space="preserve">mowa </w:t>
      </w:r>
      <w:r w:rsidRPr="008340CF">
        <w:rPr>
          <w:rFonts w:ascii="Arial" w:hAnsi="Arial"/>
          <w:sz w:val="16"/>
          <w:szCs w:val="16"/>
        </w:rPr>
        <w:t>w ust. 1, o treści niniejszego paragrafu.</w:t>
      </w:r>
    </w:p>
    <w:p w:rsidR="00532A2C" w:rsidRDefault="00532A2C"/>
    <w:sectPr w:rsidR="00532A2C" w:rsidSect="000520FA">
      <w:footnotePr>
        <w:pos w:val="beneathText"/>
      </w:footnotePr>
      <w:pgSz w:w="11907" w:h="16840" w:code="9"/>
      <w:pgMar w:top="1417" w:right="1417" w:bottom="1417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MS Gothic"/>
    <w:charset w:val="00"/>
    <w:family w:val="roman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4300BCE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0000007"/>
    <w:multiLevelType w:val="multilevel"/>
    <w:tmpl w:val="6F5A66AE"/>
    <w:lvl w:ilvl="0">
      <w:start w:val="8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="Bookman Old Style" w:hAnsi="Bookman Old Style" w:cs="Bookman Old Style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Theme="minorHAnsi" w:hAnsiTheme="minorHAnsi" w:cstheme="minorHAnsi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68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bullet"/>
      <w:lvlText w:val="-"/>
      <w:lvlJc w:val="left"/>
      <w:pPr>
        <w:tabs>
          <w:tab w:val="num" w:pos="1928"/>
        </w:tabs>
        <w:ind w:left="1928" w:hanging="567"/>
      </w:pPr>
      <w:rPr>
        <w:rFonts w:ascii="Times New Roman" w:hAnsi="Times New Roman"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680"/>
      </w:pPr>
      <w:rPr>
        <w:rFonts w:cs="Times New Roman"/>
      </w:rPr>
    </w:lvl>
    <w:lvl w:ilvl="5">
      <w:start w:val="1"/>
      <w:numFmt w:val="bullet"/>
      <w:lvlText w:val="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852381C"/>
    <w:multiLevelType w:val="hybridMultilevel"/>
    <w:tmpl w:val="74E4D35C"/>
    <w:lvl w:ilvl="0" w:tplc="39E44D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369FD"/>
    <w:multiLevelType w:val="singleLevel"/>
    <w:tmpl w:val="5C28E8A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9CC33A1"/>
    <w:multiLevelType w:val="hybridMultilevel"/>
    <w:tmpl w:val="0FD496C0"/>
    <w:lvl w:ilvl="0" w:tplc="DE96D8A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00908"/>
    <w:multiLevelType w:val="hybridMultilevel"/>
    <w:tmpl w:val="8988A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E4D06D8"/>
    <w:multiLevelType w:val="hybridMultilevel"/>
    <w:tmpl w:val="58E244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4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5" w15:restartNumberingAfterBreak="0">
    <w:nsid w:val="39263555"/>
    <w:multiLevelType w:val="hybridMultilevel"/>
    <w:tmpl w:val="74F09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924FD"/>
    <w:multiLevelType w:val="hybridMultilevel"/>
    <w:tmpl w:val="2626FF14"/>
    <w:lvl w:ilvl="0" w:tplc="6D2231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8" w15:restartNumberingAfterBreak="0">
    <w:nsid w:val="488F6978"/>
    <w:multiLevelType w:val="hybridMultilevel"/>
    <w:tmpl w:val="EB722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20" w15:restartNumberingAfterBreak="0">
    <w:nsid w:val="5CD23582"/>
    <w:multiLevelType w:val="multilevel"/>
    <w:tmpl w:val="E202F420"/>
    <w:lvl w:ilvl="0">
      <w:start w:val="2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="Bookman Old Style" w:hAnsi="Bookman Old Style" w:cs="Bookman Old Style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Theme="minorHAnsi" w:eastAsia="Calibri" w:hAnsiTheme="minorHAnsi" w:cstheme="minorHAnsi"/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511"/>
      </w:pPr>
      <w:rPr>
        <w:rFonts w:ascii="Bookman Old Style" w:hAnsi="Bookman Old Style" w:cs="Bookman Old Style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758"/>
        </w:tabs>
        <w:ind w:left="1758" w:hanging="567"/>
      </w:pPr>
      <w:rPr>
        <w:rFonts w:cs="Times New Roman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56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5D060418"/>
    <w:multiLevelType w:val="hybridMultilevel"/>
    <w:tmpl w:val="55529F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F21CB0"/>
    <w:multiLevelType w:val="hybridMultilevel"/>
    <w:tmpl w:val="6A8032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4" w15:restartNumberingAfterBreak="0">
    <w:nsid w:val="6E481F9C"/>
    <w:multiLevelType w:val="hybridMultilevel"/>
    <w:tmpl w:val="1A745B82"/>
    <w:lvl w:ilvl="0" w:tplc="2ED03C1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5180C7"/>
    <w:multiLevelType w:val="hybridMultilevel"/>
    <w:tmpl w:val="E65023A2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start w:val="1"/>
      <w:numFmt w:val="ideographDigital"/>
      <w:lvlText w:val=""/>
      <w:lvlJc w:val="left"/>
      <w:pPr>
        <w:ind w:left="0" w:firstLine="0"/>
      </w:pPr>
    </w:lvl>
    <w:lvl w:ilvl="2" w:tplc="5A5868F8">
      <w:start w:val="1"/>
      <w:numFmt w:val="decimal"/>
      <w:lvlText w:val="%3."/>
      <w:lvlJc w:val="left"/>
      <w:pPr>
        <w:ind w:left="0" w:firstLine="0"/>
      </w:pPr>
      <w:rPr>
        <w:rFonts w:ascii="Calibri" w:eastAsia="Calibri" w:hAnsi="Calibri" w:cs="Calibri"/>
      </w:r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4"/>
  </w:num>
  <w:num w:numId="5">
    <w:abstractNumId w:val="19"/>
  </w:num>
  <w:num w:numId="6">
    <w:abstractNumId w:val="17"/>
  </w:num>
  <w:num w:numId="7">
    <w:abstractNumId w:val="8"/>
  </w:num>
  <w:num w:numId="8">
    <w:abstractNumId w:val="11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</w:num>
  <w:num w:numId="25">
    <w:abstractNumId w:val="5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FE0"/>
    <w:rsid w:val="00010AE1"/>
    <w:rsid w:val="000520FA"/>
    <w:rsid w:val="0007130D"/>
    <w:rsid w:val="00090BFA"/>
    <w:rsid w:val="000D014C"/>
    <w:rsid w:val="00126E0E"/>
    <w:rsid w:val="001F6D42"/>
    <w:rsid w:val="0020567E"/>
    <w:rsid w:val="002767ED"/>
    <w:rsid w:val="002A2668"/>
    <w:rsid w:val="002C1057"/>
    <w:rsid w:val="00364632"/>
    <w:rsid w:val="003A5EE4"/>
    <w:rsid w:val="003C7DD9"/>
    <w:rsid w:val="00413C10"/>
    <w:rsid w:val="00423E3F"/>
    <w:rsid w:val="0043406F"/>
    <w:rsid w:val="00454AE7"/>
    <w:rsid w:val="004F2723"/>
    <w:rsid w:val="00532A2C"/>
    <w:rsid w:val="00533269"/>
    <w:rsid w:val="00581F63"/>
    <w:rsid w:val="005B4D07"/>
    <w:rsid w:val="005B7CB8"/>
    <w:rsid w:val="00677D66"/>
    <w:rsid w:val="006C7731"/>
    <w:rsid w:val="0073407B"/>
    <w:rsid w:val="007F4202"/>
    <w:rsid w:val="00822E0D"/>
    <w:rsid w:val="008256A7"/>
    <w:rsid w:val="008511C8"/>
    <w:rsid w:val="00862FA7"/>
    <w:rsid w:val="008E0F1D"/>
    <w:rsid w:val="008E131E"/>
    <w:rsid w:val="008E5DB6"/>
    <w:rsid w:val="009438D4"/>
    <w:rsid w:val="009562DC"/>
    <w:rsid w:val="00A039E6"/>
    <w:rsid w:val="00AF2FE0"/>
    <w:rsid w:val="00B61B21"/>
    <w:rsid w:val="00B829AA"/>
    <w:rsid w:val="00C55165"/>
    <w:rsid w:val="00C569BD"/>
    <w:rsid w:val="00CA2018"/>
    <w:rsid w:val="00D0726B"/>
    <w:rsid w:val="00D46993"/>
    <w:rsid w:val="00D801BA"/>
    <w:rsid w:val="00DF11D3"/>
    <w:rsid w:val="00E239D9"/>
    <w:rsid w:val="00E453C7"/>
    <w:rsid w:val="00E568A5"/>
    <w:rsid w:val="00E85832"/>
    <w:rsid w:val="00F6746C"/>
    <w:rsid w:val="00FA780E"/>
    <w:rsid w:val="00FD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A9C9C-8B7E-4E66-A9A3-DAE76D76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2FE0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F2FE0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AF2FE0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74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46C"/>
    <w:rPr>
      <w:rFonts w:ascii="Segoe UI" w:eastAsia="HG Mincho Light J" w:hAnsi="Segoe UI" w:cs="Segoe UI"/>
      <w:color w:val="000000"/>
      <w:sz w:val="18"/>
      <w:szCs w:val="18"/>
    </w:rPr>
  </w:style>
  <w:style w:type="paragraph" w:customStyle="1" w:styleId="WW-Zwykytekst">
    <w:name w:val="WW-Zwykły tekst"/>
    <w:basedOn w:val="Normalny"/>
    <w:rsid w:val="00C569BD"/>
    <w:pPr>
      <w:widowControl/>
      <w:autoSpaceDN w:val="0"/>
    </w:pPr>
    <w:rPr>
      <w:rFonts w:ascii="Courier New" w:eastAsia="Times New Roman" w:hAnsi="Courier New"/>
      <w:color w:val="auto"/>
      <w:szCs w:val="24"/>
      <w:lang w:eastAsia="ar-SA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E453C7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,sw tekst Znak"/>
    <w:link w:val="Akapitzlist"/>
    <w:uiPriority w:val="34"/>
    <w:locked/>
    <w:rsid w:val="000520FA"/>
    <w:rPr>
      <w:rFonts w:ascii="Thorndale" w:eastAsia="HG Mincho Light J" w:hAnsi="Thorndale" w:cs="Times New Roman"/>
      <w:color w:val="000000"/>
      <w:sz w:val="24"/>
      <w:szCs w:val="20"/>
    </w:rPr>
  </w:style>
  <w:style w:type="paragraph" w:customStyle="1" w:styleId="Default">
    <w:name w:val="Default"/>
    <w:rsid w:val="000520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5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2017</Words>
  <Characters>12104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290</cp:revision>
  <cp:lastPrinted>2021-06-16T09:52:00Z</cp:lastPrinted>
  <dcterms:created xsi:type="dcterms:W3CDTF">2018-07-10T13:28:00Z</dcterms:created>
  <dcterms:modified xsi:type="dcterms:W3CDTF">2021-07-08T12:26:00Z</dcterms:modified>
</cp:coreProperties>
</file>