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9F5FFE" w:rsidP="008D6C14">
      <w:pPr>
        <w:pStyle w:val="Tekstpodstawowywcity"/>
        <w:spacing w:line="360" w:lineRule="auto"/>
        <w:ind w:left="0"/>
        <w:jc w:val="center"/>
        <w:rPr>
          <w:rFonts w:ascii="Arial" w:hAnsi="Arial" w:cs="Arial"/>
          <w:b/>
          <w:color w:val="auto"/>
          <w:sz w:val="20"/>
        </w:rPr>
      </w:pPr>
      <w:r w:rsidRPr="009F5FFE">
        <w:rPr>
          <w:rFonts w:ascii="Arial" w:hAnsi="Arial" w:cs="Arial"/>
          <w:b/>
          <w:color w:val="auto"/>
          <w:szCs w:val="24"/>
        </w:rPr>
        <w:t xml:space="preserve">o udzielenie zamówienia publicznego na </w:t>
      </w:r>
      <w:r w:rsidR="000C0BBA">
        <w:rPr>
          <w:rFonts w:ascii="Arial" w:hAnsi="Arial" w:cs="Arial"/>
          <w:b/>
          <w:color w:val="auto"/>
          <w:szCs w:val="24"/>
        </w:rPr>
        <w:t>dostawę gazów medycznych i </w:t>
      </w:r>
      <w:r w:rsidR="000C0BBA" w:rsidRPr="000C0BBA">
        <w:rPr>
          <w:rFonts w:ascii="Arial" w:hAnsi="Arial" w:cs="Arial"/>
          <w:b/>
          <w:color w:val="auto"/>
          <w:szCs w:val="24"/>
        </w:rPr>
        <w:t>ciekłego azotu wraz</w:t>
      </w:r>
      <w:r w:rsidR="00B1375F">
        <w:rPr>
          <w:rFonts w:ascii="Arial" w:hAnsi="Arial" w:cs="Arial"/>
          <w:b/>
          <w:color w:val="auto"/>
          <w:szCs w:val="24"/>
        </w:rPr>
        <w:t xml:space="preserve"> z dzierżawą zbiornika i butli </w:t>
      </w:r>
      <w:r w:rsidR="000C0BBA" w:rsidRPr="000C0BBA">
        <w:rPr>
          <w:rFonts w:ascii="Arial" w:hAnsi="Arial" w:cs="Arial"/>
          <w:b/>
          <w:color w:val="auto"/>
          <w:szCs w:val="24"/>
        </w:rPr>
        <w:t>z oprzyrz</w:t>
      </w:r>
      <w:r w:rsidR="000C0BBA">
        <w:rPr>
          <w:rFonts w:ascii="Arial" w:hAnsi="Arial" w:cs="Arial"/>
          <w:b/>
          <w:color w:val="auto"/>
          <w:szCs w:val="24"/>
        </w:rPr>
        <w:t>ądowaniem.</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80C9D">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80C9D">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0D068A">
        <w:rPr>
          <w:rFonts w:ascii="Arial" w:hAnsi="Arial" w:cs="Arial"/>
          <w:color w:val="auto"/>
          <w:sz w:val="20"/>
        </w:rPr>
        <w:t>2020-04</w:t>
      </w:r>
      <w:r w:rsidR="00DC4126" w:rsidRPr="00164114">
        <w:rPr>
          <w:rFonts w:ascii="Arial" w:hAnsi="Arial" w:cs="Arial"/>
          <w:color w:val="auto"/>
          <w:sz w:val="20"/>
        </w:rPr>
        <w:t>-</w:t>
      </w:r>
      <w:r w:rsidR="000D2407">
        <w:rPr>
          <w:rFonts w:ascii="Arial" w:hAnsi="Arial" w:cs="Arial"/>
          <w:color w:val="auto"/>
          <w:sz w:val="20"/>
        </w:rPr>
        <w:t>20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0D068A" w:rsidP="00E7752F">
      <w:pPr>
        <w:pStyle w:val="Tekstpodstawowywcity"/>
        <w:spacing w:line="360" w:lineRule="auto"/>
        <w:ind w:left="0"/>
        <w:rPr>
          <w:rFonts w:ascii="Arial" w:hAnsi="Arial" w:cs="Arial"/>
          <w:color w:val="auto"/>
          <w:sz w:val="20"/>
        </w:rPr>
      </w:pPr>
      <w:r>
        <w:rPr>
          <w:rFonts w:ascii="Arial" w:hAnsi="Arial" w:cs="Arial"/>
          <w:color w:val="auto"/>
          <w:sz w:val="20"/>
        </w:rPr>
        <w:t>Przeworsk, 2020-04</w:t>
      </w:r>
      <w:r w:rsidR="00DC4126">
        <w:rPr>
          <w:rFonts w:ascii="Arial" w:hAnsi="Arial" w:cs="Arial"/>
          <w:color w:val="auto"/>
          <w:sz w:val="20"/>
        </w:rPr>
        <w:t>-</w:t>
      </w:r>
      <w:r w:rsidR="000D2407">
        <w:rPr>
          <w:rFonts w:ascii="Arial" w:hAnsi="Arial" w:cs="Arial"/>
          <w:color w:val="auto"/>
          <w:sz w:val="20"/>
        </w:rPr>
        <w:t>20</w:t>
      </w:r>
    </w:p>
    <w:p w:rsidR="00DC4126" w:rsidRDefault="00DC412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0D068A">
        <w:rPr>
          <w:rFonts w:ascii="Arial" w:hAnsi="Arial" w:cs="Arial"/>
          <w:color w:val="auto"/>
          <w:sz w:val="20"/>
        </w:rPr>
        <w:t>2020-04</w:t>
      </w:r>
      <w:r w:rsidR="00DC4126">
        <w:rPr>
          <w:rFonts w:ascii="Arial" w:hAnsi="Arial" w:cs="Arial"/>
          <w:color w:val="auto"/>
          <w:sz w:val="20"/>
        </w:rPr>
        <w:t>-</w:t>
      </w:r>
      <w:r w:rsidR="000D2407">
        <w:rPr>
          <w:rFonts w:ascii="Arial" w:hAnsi="Arial" w:cs="Arial"/>
          <w:color w:val="auto"/>
          <w:sz w:val="20"/>
        </w:rPr>
        <w:t>20</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101DF3" w:rsidRDefault="00101DF3" w:rsidP="009F2186">
      <w:pPr>
        <w:pStyle w:val="Tekstpodstawowywcity"/>
        <w:spacing w:line="360" w:lineRule="auto"/>
        <w:ind w:left="0"/>
        <w:rPr>
          <w:rFonts w:ascii="Arial" w:hAnsi="Arial" w:cs="Arial"/>
          <w:color w:val="auto"/>
          <w:sz w:val="20"/>
        </w:rPr>
      </w:pPr>
    </w:p>
    <w:p w:rsidR="00101DF3" w:rsidRPr="009F2186" w:rsidRDefault="00101DF3"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A41126">
      <w:pPr>
        <w:spacing w:after="0"/>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A41126">
      <w:pPr>
        <w:spacing w:after="0"/>
        <w:jc w:val="both"/>
        <w:rPr>
          <w:rFonts w:ascii="Arial" w:hAnsi="Arial"/>
          <w:b/>
          <w:sz w:val="20"/>
        </w:rPr>
      </w:pPr>
      <w:r w:rsidRPr="00EB694D">
        <w:rPr>
          <w:rFonts w:ascii="Arial" w:hAnsi="Arial"/>
          <w:b/>
          <w:sz w:val="20"/>
        </w:rPr>
        <w:t xml:space="preserve">ul. Szpitalna 16,  37- 200  Przeworsk </w:t>
      </w:r>
    </w:p>
    <w:p w:rsidR="00F414EB" w:rsidRPr="00EB694D" w:rsidRDefault="00F414EB" w:rsidP="00A41126">
      <w:pPr>
        <w:spacing w:after="0"/>
        <w:jc w:val="both"/>
        <w:rPr>
          <w:rFonts w:ascii="Arial" w:hAnsi="Arial"/>
          <w:sz w:val="20"/>
        </w:rPr>
      </w:pPr>
      <w:r w:rsidRPr="00EB694D">
        <w:rPr>
          <w:rFonts w:ascii="Arial" w:hAnsi="Arial"/>
          <w:sz w:val="20"/>
        </w:rPr>
        <w:t xml:space="preserve">tel, fax  016 648 72 19 </w:t>
      </w:r>
    </w:p>
    <w:p w:rsidR="00F414EB" w:rsidRPr="00EB694D" w:rsidRDefault="00912645" w:rsidP="00A41126">
      <w:pPr>
        <w:spacing w:after="0"/>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7E1571" w:rsidRDefault="00FA48E7" w:rsidP="00A41126">
      <w:pPr>
        <w:spacing w:after="0"/>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A41126" w:rsidRPr="00A41126" w:rsidRDefault="00A41126" w:rsidP="007E1571">
      <w:pPr>
        <w:jc w:val="both"/>
        <w:rPr>
          <w:rFonts w:ascii="Arial" w:hAnsi="Arial"/>
          <w:color w:val="0563C1" w:themeColor="hyperlink"/>
          <w:sz w:val="2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F28C6">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Pr="00AC1081" w:rsidRDefault="00AC1081" w:rsidP="00A4112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A41126">
      <w:pPr>
        <w:spacing w:after="0"/>
        <w:jc w:val="both"/>
      </w:pPr>
    </w:p>
    <w:p w:rsidR="00AC1081" w:rsidRPr="00EA55A1" w:rsidRDefault="00EA55A1" w:rsidP="00A41126">
      <w:pPr>
        <w:spacing w:after="0"/>
        <w:jc w:val="both"/>
        <w:rPr>
          <w:b/>
        </w:rPr>
      </w:pPr>
      <w:r w:rsidRPr="00AD0824">
        <w:t>3.1</w:t>
      </w:r>
      <w:r w:rsidRPr="00EA55A1">
        <w:rPr>
          <w:b/>
        </w:rPr>
        <w:t xml:space="preserve">       </w:t>
      </w:r>
      <w:r w:rsidR="00381DDE" w:rsidRPr="00EA55A1">
        <w:rPr>
          <w:b/>
        </w:rPr>
        <w:t xml:space="preserve"> </w:t>
      </w:r>
      <w:r w:rsidR="00AC1081" w:rsidRPr="00EA55A1">
        <w:rPr>
          <w:b/>
        </w:rPr>
        <w:t>Zakres rzeczowy przedmiotu zamówienia</w:t>
      </w:r>
    </w:p>
    <w:p w:rsidR="00724296" w:rsidRPr="00724296" w:rsidRDefault="00AD0824" w:rsidP="00724296">
      <w:pPr>
        <w:spacing w:after="0"/>
        <w:ind w:left="709" w:hanging="709"/>
        <w:jc w:val="both"/>
        <w:rPr>
          <w:b/>
        </w:rPr>
      </w:pPr>
      <w:r>
        <w:t>3.2</w:t>
      </w:r>
      <w:r w:rsidR="00724296">
        <w:tab/>
      </w:r>
      <w:r w:rsidR="00724296" w:rsidRPr="00724296">
        <w:t xml:space="preserve">Przedmiotem zamówienia jest </w:t>
      </w:r>
      <w:r w:rsidR="00724296" w:rsidRPr="00724296">
        <w:rPr>
          <w:b/>
        </w:rPr>
        <w:t>dostawa gazów medycznych i ciek</w:t>
      </w:r>
      <w:r w:rsidR="00724296" w:rsidRPr="00724296">
        <w:rPr>
          <w:rFonts w:hint="cs"/>
          <w:b/>
        </w:rPr>
        <w:t>ł</w:t>
      </w:r>
      <w:r w:rsidR="00724296">
        <w:rPr>
          <w:b/>
        </w:rPr>
        <w:t>ego azotu wraz z </w:t>
      </w:r>
      <w:r w:rsidR="00724296" w:rsidRPr="00724296">
        <w:rPr>
          <w:b/>
        </w:rPr>
        <w:t>dzierżawą zbiornika i butli  z oprzyrządowaniem w tym:</w:t>
      </w:r>
    </w:p>
    <w:p w:rsidR="00C676CA" w:rsidRPr="00C676CA" w:rsidRDefault="00C676CA" w:rsidP="00C676CA">
      <w:pPr>
        <w:numPr>
          <w:ilvl w:val="0"/>
          <w:numId w:val="19"/>
        </w:numPr>
        <w:spacing w:after="0"/>
        <w:jc w:val="both"/>
      </w:pPr>
      <w:r w:rsidRPr="00C676CA">
        <w:t xml:space="preserve">Dzierżawa zbiornika kriogenicznego na ciekły tlen </w:t>
      </w:r>
      <w:r w:rsidR="00DE1FEE">
        <w:t>medyczny wraz z montażem oraz i </w:t>
      </w:r>
      <w:r w:rsidRPr="00C676CA">
        <w:t>podłączeniem do istniejącej sieci rozprowadzania max 7 dni od podpisania umowy.</w:t>
      </w:r>
    </w:p>
    <w:p w:rsidR="00C676CA" w:rsidRPr="00C676CA" w:rsidRDefault="00C676CA" w:rsidP="00C676CA">
      <w:pPr>
        <w:numPr>
          <w:ilvl w:val="0"/>
          <w:numId w:val="19"/>
        </w:numPr>
        <w:spacing w:after="0"/>
        <w:jc w:val="both"/>
      </w:pPr>
      <w:r w:rsidRPr="00C676CA">
        <w:t xml:space="preserve">Tlen medyczny ciekły – dostawa do zbiornika kriogenicznego </w:t>
      </w:r>
      <w:r w:rsidR="00392666" w:rsidRPr="00392666">
        <w:t>do</w:t>
      </w:r>
      <w:r w:rsidRPr="00392666">
        <w:t xml:space="preserve"> 3 dni robocz</w:t>
      </w:r>
      <w:r w:rsidR="002D092A" w:rsidRPr="00392666">
        <w:t>ych</w:t>
      </w:r>
      <w:r w:rsidRPr="00392666">
        <w:t xml:space="preserve"> </w:t>
      </w:r>
      <w:r w:rsidR="004350C1" w:rsidRPr="00392666">
        <w:t>od daty złożenia zamówienia</w:t>
      </w:r>
      <w:r w:rsidR="004350C1">
        <w:t xml:space="preserve">  </w:t>
      </w:r>
      <w:r w:rsidRPr="00C676CA">
        <w:t>/zawartość tlenu niemniej niż 99,5 % -zgodnie z farmakopeą FP VIII/</w:t>
      </w:r>
    </w:p>
    <w:p w:rsidR="00C676CA" w:rsidRPr="00C676CA" w:rsidRDefault="00C676CA" w:rsidP="00C676CA">
      <w:pPr>
        <w:numPr>
          <w:ilvl w:val="0"/>
          <w:numId w:val="19"/>
        </w:numPr>
        <w:spacing w:after="0"/>
        <w:jc w:val="both"/>
      </w:pPr>
      <w:r w:rsidRPr="00C676CA">
        <w:t>Dostawy ciekłego tlenu, specjalistyczną cysterną zgodnie z przepisami ADR</w:t>
      </w:r>
    </w:p>
    <w:p w:rsidR="00C676CA" w:rsidRPr="00C676CA" w:rsidRDefault="00C676CA" w:rsidP="00392666">
      <w:pPr>
        <w:numPr>
          <w:ilvl w:val="0"/>
          <w:numId w:val="19"/>
        </w:numPr>
        <w:spacing w:after="0"/>
        <w:jc w:val="both"/>
      </w:pPr>
      <w:r w:rsidRPr="00C676CA">
        <w:t xml:space="preserve">Azot ciekły – dostawa cysterną niskociśnieniową, tankowany do Devar </w:t>
      </w:r>
      <w:smartTag w:uri="urn:schemas-microsoft-com:office:smarttags" w:element="metricconverter">
        <w:smartTagPr>
          <w:attr w:name="ProductID" w:val="20 l"/>
        </w:smartTagPr>
        <w:r w:rsidRPr="00C676CA">
          <w:t>20 l</w:t>
        </w:r>
      </w:smartTag>
      <w:r w:rsidRPr="00C676CA">
        <w:t xml:space="preserve"> – </w:t>
      </w:r>
      <w:r w:rsidR="00392666" w:rsidRPr="00392666">
        <w:t>do 3 dni roboczych od daty złożenia zamówienia</w:t>
      </w:r>
      <w:r w:rsidRPr="00C676CA">
        <w:t>.   Devary Zamawiającego do następujących punktów:</w:t>
      </w:r>
    </w:p>
    <w:p w:rsidR="00C676CA" w:rsidRPr="00C676CA" w:rsidRDefault="00C676CA" w:rsidP="00C676CA">
      <w:pPr>
        <w:spacing w:after="0"/>
        <w:ind w:left="720"/>
        <w:jc w:val="both"/>
      </w:pPr>
      <w:r w:rsidRPr="00C676CA">
        <w:t xml:space="preserve">- siedziba Zamawiającego ul. Szpitalna 16, </w:t>
      </w:r>
    </w:p>
    <w:p w:rsidR="00C676CA" w:rsidRPr="00C676CA" w:rsidRDefault="00C676CA" w:rsidP="00C676CA">
      <w:pPr>
        <w:spacing w:after="0"/>
        <w:ind w:left="720"/>
        <w:jc w:val="both"/>
      </w:pPr>
      <w:r w:rsidRPr="00C676CA">
        <w:t>- Gabinet Rehabilitacji Zabiegowej Sieniawa ul. Kazimierza Wielkiego 13</w:t>
      </w:r>
    </w:p>
    <w:p w:rsidR="00C676CA" w:rsidRPr="00C676CA" w:rsidRDefault="00C676CA" w:rsidP="00C676CA">
      <w:pPr>
        <w:spacing w:after="0"/>
        <w:ind w:left="720"/>
        <w:jc w:val="both"/>
      </w:pPr>
      <w:r w:rsidRPr="00C676CA">
        <w:t>- Gabinet Rehabilitacji Zabiegowej Kańczuga ul. Witosa 1</w:t>
      </w:r>
    </w:p>
    <w:p w:rsidR="00C676CA" w:rsidRPr="00C676CA" w:rsidRDefault="00C676CA" w:rsidP="00392666">
      <w:pPr>
        <w:numPr>
          <w:ilvl w:val="0"/>
          <w:numId w:val="19"/>
        </w:numPr>
        <w:spacing w:after="0"/>
        <w:jc w:val="both"/>
      </w:pPr>
      <w:r w:rsidRPr="00C676CA">
        <w:t xml:space="preserve">Podtlenek azotu medyczny w butlach stalowych </w:t>
      </w:r>
      <w:smartTag w:uri="urn:schemas-microsoft-com:office:smarttags" w:element="metricconverter">
        <w:smartTagPr>
          <w:attr w:name="ProductID" w:val="28 kg"/>
        </w:smartTagPr>
        <w:r w:rsidRPr="00C676CA">
          <w:t>28 kg</w:t>
        </w:r>
      </w:smartTag>
      <w:r w:rsidRPr="00C676CA">
        <w:t xml:space="preserve"> Wykonawcy i </w:t>
      </w:r>
      <w:smartTag w:uri="urn:schemas-microsoft-com:office:smarttags" w:element="metricconverter">
        <w:smartTagPr>
          <w:attr w:name="ProductID" w:val="7 kg"/>
        </w:smartTagPr>
        <w:r w:rsidRPr="00C676CA">
          <w:t>7 kg</w:t>
        </w:r>
      </w:smartTag>
      <w:r w:rsidRPr="00C676CA">
        <w:t xml:space="preserve"> Zamawiającego,  dostawa do szpitala – </w:t>
      </w:r>
      <w:r w:rsidR="00392666" w:rsidRPr="00392666">
        <w:t>do 3 dni roboczych od daty złożenia zamówienia</w:t>
      </w:r>
      <w:r w:rsidRPr="00C676CA">
        <w:t>, butle wykonawcy</w:t>
      </w:r>
    </w:p>
    <w:p w:rsidR="00C676CA" w:rsidRPr="00C676CA" w:rsidRDefault="00C676CA" w:rsidP="00C676CA">
      <w:pPr>
        <w:numPr>
          <w:ilvl w:val="0"/>
          <w:numId w:val="19"/>
        </w:numPr>
        <w:spacing w:after="0"/>
        <w:jc w:val="both"/>
      </w:pPr>
      <w:r w:rsidRPr="00C676CA">
        <w:t xml:space="preserve">Tlen medyczny sprężony w butlach </w:t>
      </w:r>
      <w:smartTag w:uri="urn:schemas-microsoft-com:office:smarttags" w:element="metricconverter">
        <w:smartTagPr>
          <w:attr w:name="ProductID" w:val="6,4 m3"/>
        </w:smartTagPr>
        <w:r w:rsidRPr="00C676CA">
          <w:t>6,4 m3</w:t>
        </w:r>
      </w:smartTag>
      <w:r w:rsidRPr="00C676CA">
        <w:t xml:space="preserve"> dostawa do szpitala – max 3 dni robocze, butle stalowe Zamawiającego. /zawartość tlenu niemniej niż 99,5 % -zgodnie z farmakopeą FP VIII/</w:t>
      </w:r>
    </w:p>
    <w:p w:rsidR="00C676CA" w:rsidRPr="00C676CA" w:rsidRDefault="00C676CA" w:rsidP="0002666F">
      <w:pPr>
        <w:numPr>
          <w:ilvl w:val="0"/>
          <w:numId w:val="19"/>
        </w:numPr>
        <w:spacing w:after="0"/>
        <w:jc w:val="both"/>
      </w:pPr>
      <w:r w:rsidRPr="00C676CA">
        <w:t>Tlen medyczny sprężony w butlach 1,6</w:t>
      </w:r>
      <w:r w:rsidR="00DE1FEE">
        <w:t xml:space="preserve"> </w:t>
      </w:r>
      <w:r w:rsidRPr="00C676CA">
        <w:t xml:space="preserve">m3 dostawa do szpitala – </w:t>
      </w:r>
      <w:r w:rsidR="0002666F" w:rsidRPr="0002666F">
        <w:t>do 3 dni roboczych od daty złożenia zamówienia</w:t>
      </w:r>
      <w:r w:rsidRPr="00C676CA">
        <w:t>, butle Zamawiającego. /zawartość tlenu niemniej niż 99,5 % -zgodnie z farmakopeą FP VIII/</w:t>
      </w:r>
    </w:p>
    <w:p w:rsidR="00C676CA" w:rsidRPr="00C676CA" w:rsidRDefault="00C676CA" w:rsidP="0002666F">
      <w:pPr>
        <w:numPr>
          <w:ilvl w:val="0"/>
          <w:numId w:val="19"/>
        </w:numPr>
        <w:spacing w:after="0"/>
        <w:jc w:val="both"/>
      </w:pPr>
      <w:r w:rsidRPr="00C676CA">
        <w:lastRenderedPageBreak/>
        <w:t xml:space="preserve">Tlen </w:t>
      </w:r>
      <w:r w:rsidR="00B83501">
        <w:t xml:space="preserve">medyczny sprężony w butlach 1,72 </w:t>
      </w:r>
      <w:r w:rsidRPr="00C676CA">
        <w:t>m3 i mniejsze</w:t>
      </w:r>
      <w:r w:rsidR="002A08C2">
        <w:t xml:space="preserve"> oraz 2,15 m3</w:t>
      </w:r>
      <w:r w:rsidRPr="00C676CA">
        <w:t xml:space="preserve">  -</w:t>
      </w:r>
      <w:r w:rsidR="00B83501">
        <w:t xml:space="preserve"> </w:t>
      </w:r>
      <w:r w:rsidRPr="00C676CA">
        <w:t xml:space="preserve">dostawa do szpitala – </w:t>
      </w:r>
      <w:r w:rsidR="0002666F" w:rsidRPr="0002666F">
        <w:t>do 3 dni roboczych od daty złożenia zamówienia</w:t>
      </w:r>
      <w:r w:rsidRPr="00C676CA">
        <w:t>, butle stalowe i aluminiowe Zamawiającego, aluminiowe Wykonawcy/zawartość tlenu niemniej niż 99,5 % -zgodnie z farmakopeą FP VIII/</w:t>
      </w:r>
    </w:p>
    <w:p w:rsidR="00C676CA" w:rsidRPr="00C676CA" w:rsidRDefault="00C676CA" w:rsidP="0002666F">
      <w:pPr>
        <w:numPr>
          <w:ilvl w:val="0"/>
          <w:numId w:val="19"/>
        </w:numPr>
        <w:spacing w:after="0"/>
        <w:jc w:val="both"/>
      </w:pPr>
      <w:r w:rsidRPr="00C676CA">
        <w:t xml:space="preserve">CO2 medyczny do laparoskopii w butlach stalowych Wykonawcy o pojemności 7,5 i </w:t>
      </w:r>
      <w:smartTag w:uri="urn:schemas-microsoft-com:office:smarttags" w:element="metricconverter">
        <w:smartTagPr>
          <w:attr w:name="ProductID" w:val="26 kg"/>
        </w:smartTagPr>
        <w:r w:rsidRPr="00C676CA">
          <w:t>26 kg</w:t>
        </w:r>
      </w:smartTag>
      <w:r w:rsidRPr="00C676CA">
        <w:t xml:space="preserve"> dostawa </w:t>
      </w:r>
      <w:r w:rsidR="0002666F" w:rsidRPr="0002666F">
        <w:t>do 3 dni roboczych od daty złożenia zamówienia</w:t>
      </w:r>
    </w:p>
    <w:p w:rsidR="00C676CA" w:rsidRPr="00C676CA" w:rsidRDefault="00C676CA" w:rsidP="0002666F">
      <w:pPr>
        <w:numPr>
          <w:ilvl w:val="0"/>
          <w:numId w:val="19"/>
        </w:numPr>
        <w:spacing w:after="0"/>
        <w:jc w:val="both"/>
      </w:pPr>
      <w:r w:rsidRPr="00C676CA">
        <w:t xml:space="preserve">Argon 5,0 – w butli </w:t>
      </w:r>
      <w:smartTag w:uri="urn:schemas-microsoft-com:office:smarttags" w:element="metricconverter">
        <w:smartTagPr>
          <w:attr w:name="ProductID" w:val="5 l"/>
        </w:smartTagPr>
        <w:r w:rsidRPr="00C676CA">
          <w:t>5 l</w:t>
        </w:r>
      </w:smartTag>
      <w:r w:rsidRPr="00C676CA">
        <w:t xml:space="preserve"> dostawa do szpitala</w:t>
      </w:r>
      <w:r w:rsidR="00B83501">
        <w:t xml:space="preserve"> </w:t>
      </w:r>
      <w:r w:rsidRPr="00C676CA">
        <w:t xml:space="preserve">– </w:t>
      </w:r>
      <w:r w:rsidR="0002666F" w:rsidRPr="0002666F">
        <w:t>do 3 dni roboczych od daty złożenia zamówienia</w:t>
      </w:r>
      <w:r w:rsidRPr="00C676CA">
        <w:t>, butle Zamawiającego.</w:t>
      </w:r>
    </w:p>
    <w:p w:rsidR="00C676CA" w:rsidRPr="00C676CA" w:rsidRDefault="00C676CA" w:rsidP="00C676CA">
      <w:pPr>
        <w:numPr>
          <w:ilvl w:val="0"/>
          <w:numId w:val="19"/>
        </w:numPr>
        <w:spacing w:after="0"/>
        <w:jc w:val="both"/>
      </w:pPr>
      <w:r w:rsidRPr="00C676CA">
        <w:t>Mieszanina medyczna 50/50 %  tlen / podtlenek azotu w butlach 10 litrowych, ze zintegrowanym zaworem, aluminiowych Wykonawcy, o pojemności 2,8</w:t>
      </w:r>
      <w:r w:rsidR="003333C6">
        <w:t xml:space="preserve"> </w:t>
      </w:r>
      <w:r w:rsidRPr="00C676CA">
        <w:t>m3 gazu.</w:t>
      </w:r>
    </w:p>
    <w:p w:rsidR="00C676CA" w:rsidRPr="00C676CA" w:rsidRDefault="00C676CA" w:rsidP="00C676CA">
      <w:pPr>
        <w:numPr>
          <w:ilvl w:val="0"/>
          <w:numId w:val="19"/>
        </w:numPr>
        <w:spacing w:after="0"/>
        <w:jc w:val="both"/>
      </w:pPr>
      <w:r w:rsidRPr="00C676CA">
        <w:t>Transport butli specjalistycznym samochodem zgodnym z przepisami ADR.</w:t>
      </w:r>
    </w:p>
    <w:p w:rsidR="00C676CA" w:rsidRPr="00C676CA" w:rsidRDefault="00C676CA" w:rsidP="00C676CA">
      <w:pPr>
        <w:numPr>
          <w:ilvl w:val="0"/>
          <w:numId w:val="19"/>
        </w:numPr>
        <w:spacing w:after="0"/>
        <w:jc w:val="both"/>
      </w:pPr>
      <w:r w:rsidRPr="00C676CA">
        <w:t>Dzierżawa stalowych butli na gazy medyczne.</w:t>
      </w:r>
    </w:p>
    <w:p w:rsidR="00C676CA" w:rsidRPr="00C676CA" w:rsidRDefault="00C676CA" w:rsidP="00C676CA">
      <w:pPr>
        <w:numPr>
          <w:ilvl w:val="0"/>
          <w:numId w:val="19"/>
        </w:numPr>
        <w:spacing w:after="0"/>
        <w:jc w:val="both"/>
      </w:pPr>
      <w:r w:rsidRPr="00C676CA">
        <w:t>Dzierżawa butli medycznych z zaworem zintegrowanym, szybkozłącza w standardzie europejskim, iglica na kaniulę, cylinder aluminiowy, wbudowany reduktor.</w:t>
      </w:r>
    </w:p>
    <w:p w:rsidR="00C676CA" w:rsidRPr="00C676CA" w:rsidRDefault="00C676CA" w:rsidP="00C676CA">
      <w:pPr>
        <w:numPr>
          <w:ilvl w:val="0"/>
          <w:numId w:val="19"/>
        </w:numPr>
        <w:spacing w:after="0"/>
        <w:jc w:val="both"/>
      </w:pPr>
      <w:r w:rsidRPr="00C676CA">
        <w:t>Dzierżawa zaworu dozującego</w:t>
      </w:r>
    </w:p>
    <w:p w:rsidR="00C676CA" w:rsidRDefault="00C676CA" w:rsidP="00C676CA">
      <w:pPr>
        <w:numPr>
          <w:ilvl w:val="0"/>
          <w:numId w:val="19"/>
        </w:numPr>
        <w:spacing w:after="0"/>
        <w:jc w:val="both"/>
      </w:pPr>
      <w:r w:rsidRPr="00C676CA">
        <w:t>Dzierżawa, wózek-stojak na butlę  1 szt</w:t>
      </w:r>
      <w:r>
        <w:t>.</w:t>
      </w:r>
    </w:p>
    <w:p w:rsidR="00A47E64" w:rsidRPr="004350C1" w:rsidRDefault="0002666F" w:rsidP="00C676CA">
      <w:pPr>
        <w:numPr>
          <w:ilvl w:val="0"/>
          <w:numId w:val="19"/>
        </w:numPr>
        <w:spacing w:after="0"/>
        <w:jc w:val="both"/>
        <w:rPr>
          <w:color w:val="0070C0"/>
        </w:rPr>
      </w:pPr>
      <w:r>
        <w:t>Dostawa ustników jednorazowych</w:t>
      </w:r>
      <w:r w:rsidR="004350C1">
        <w:t xml:space="preserve">  </w:t>
      </w:r>
      <w:r>
        <w:t>-</w:t>
      </w:r>
      <w:r w:rsidR="004350C1">
        <w:t xml:space="preserve"> </w:t>
      </w:r>
      <w:r w:rsidRPr="0002666F">
        <w:t>szczegółowo określona w załączniku nr 2</w:t>
      </w:r>
    </w:p>
    <w:p w:rsidR="00830AC4" w:rsidRDefault="00AD0824" w:rsidP="00AD0824">
      <w:pPr>
        <w:spacing w:after="0"/>
        <w:jc w:val="both"/>
      </w:pPr>
      <w:r>
        <w:t xml:space="preserve">3.3        </w:t>
      </w:r>
      <w:r w:rsidR="000944C7" w:rsidRPr="000944C7">
        <w:t>Szczegółowy opis przedmiotu zamówienia zawart</w:t>
      </w:r>
      <w:r w:rsidR="00AD033E">
        <w:t>y został w SIWZ - załącznik nr 2</w:t>
      </w:r>
      <w:r w:rsidR="000944C7" w:rsidRPr="000944C7">
        <w:t>.</w:t>
      </w:r>
    </w:p>
    <w:p w:rsidR="00071A43" w:rsidRDefault="00071A43" w:rsidP="00071A43">
      <w:pPr>
        <w:spacing w:after="0"/>
        <w:ind w:left="709"/>
        <w:jc w:val="both"/>
      </w:pPr>
      <w:r>
        <w:t xml:space="preserve">- W przypadku użycia w opisie przedmiotu zamówienia nazw własnych, znaków towarowych materiałów, norm, typów urządzeń – Zamawiający dopuszcza złożenie oferty równoważnej, a 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071A43" w:rsidRDefault="00071A43" w:rsidP="00071A43">
      <w:pPr>
        <w:spacing w:after="0"/>
        <w:ind w:left="709"/>
        <w:jc w:val="both"/>
      </w:pPr>
      <w:r>
        <w:t>-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334AE0" w:rsidRPr="00865281" w:rsidRDefault="00334AE0" w:rsidP="00334AE0">
      <w:pPr>
        <w:spacing w:after="0"/>
        <w:ind w:left="709" w:hanging="709"/>
        <w:jc w:val="both"/>
      </w:pPr>
      <w:r>
        <w:t xml:space="preserve">3.4       </w:t>
      </w:r>
      <w:r w:rsidRPr="00334AE0">
        <w:t xml:space="preserve">Wyroby </w:t>
      </w:r>
      <w:r>
        <w:t>medyczne o których mowa w pkt. 3.2</w:t>
      </w:r>
      <w:r w:rsidRPr="00334AE0">
        <w:t xml:space="preserve"> muszą być dopuszczone do sprzedaży i posiadać wymogi określone w Ustawie z dnia z dnia 20 maja 2010 r </w:t>
      </w:r>
      <w:r>
        <w:t>o wyrobach medycznych (Dz. U  z </w:t>
      </w:r>
      <w:r w:rsidRPr="00334AE0">
        <w:t>2019 poz. 175) (świadectwa dopuszczenia do obrotu, deklaracja zgodności, dokumenty informujące o oznakowaniu produktów znakiem CE).</w:t>
      </w:r>
    </w:p>
    <w:p w:rsidR="00D011B5" w:rsidRDefault="00B04D8A" w:rsidP="00AD0824">
      <w:pPr>
        <w:spacing w:after="0"/>
        <w:jc w:val="both"/>
      </w:pPr>
      <w:r>
        <w:t>3.5</w:t>
      </w:r>
      <w:r w:rsidR="00AC1081" w:rsidRPr="00865281">
        <w:tab/>
        <w:t>Przedmiot zamówie</w:t>
      </w:r>
      <w:r w:rsidR="00F65888" w:rsidRPr="00865281">
        <w:t xml:space="preserve">nia </w:t>
      </w:r>
      <w:r w:rsidR="001F45C7">
        <w:t xml:space="preserve">nie </w:t>
      </w:r>
      <w:r w:rsidR="00F65888" w:rsidRPr="00865281">
        <w:t>został podzielony na części</w:t>
      </w:r>
      <w:r w:rsidR="001F45C7">
        <w:t>.</w:t>
      </w:r>
    </w:p>
    <w:p w:rsidR="00AC1081" w:rsidRDefault="00B04D8A" w:rsidP="00F5765D">
      <w:pPr>
        <w:ind w:left="709" w:hanging="709"/>
        <w:jc w:val="both"/>
      </w:pPr>
      <w:r>
        <w:t>3.6</w:t>
      </w:r>
      <w:r w:rsidR="00AC1081" w:rsidRPr="00865281">
        <w:tab/>
        <w:t>Nazwy i kody dotyczące przedmiotu zamówienia określone zgodnie ze Wspólnym Słownikiem Zamówień (CPV):</w:t>
      </w:r>
    </w:p>
    <w:p w:rsidR="006231B6" w:rsidRDefault="00C74B78" w:rsidP="00071A43">
      <w:pPr>
        <w:spacing w:after="0"/>
        <w:ind w:left="709" w:hanging="709"/>
        <w:jc w:val="both"/>
        <w:rPr>
          <w:b/>
        </w:rPr>
      </w:pPr>
      <w:r>
        <w:t xml:space="preserve">              </w:t>
      </w:r>
      <w:r w:rsidR="00B91DE2" w:rsidRPr="009F063C">
        <w:t xml:space="preserve">CPV </w:t>
      </w:r>
      <w:r w:rsidR="00DF3512">
        <w:t xml:space="preserve"> </w:t>
      </w:r>
      <w:r w:rsidR="00724296" w:rsidRPr="00724296">
        <w:rPr>
          <w:b/>
        </w:rPr>
        <w:t>24111500-0</w:t>
      </w:r>
      <w:r w:rsidR="004A7C02">
        <w:rPr>
          <w:b/>
        </w:rPr>
        <w:t xml:space="preserve"> – Gazy medyczne</w:t>
      </w:r>
    </w:p>
    <w:p w:rsidR="00AF0D06" w:rsidRDefault="00AF0D06" w:rsidP="00071A43">
      <w:pPr>
        <w:spacing w:after="0"/>
        <w:ind w:left="709" w:hanging="709"/>
        <w:jc w:val="both"/>
      </w:pPr>
      <w:r>
        <w:t xml:space="preserve">              CPV  </w:t>
      </w:r>
      <w:r w:rsidRPr="00AF0D06">
        <w:rPr>
          <w:b/>
        </w:rPr>
        <w:t>24111800-3</w:t>
      </w:r>
      <w:r>
        <w:rPr>
          <w:b/>
        </w:rPr>
        <w:t xml:space="preserve"> -  </w:t>
      </w:r>
      <w:r w:rsidRPr="00AF0D06">
        <w:rPr>
          <w:b/>
        </w:rPr>
        <w:t>Azot ciekły</w:t>
      </w:r>
    </w:p>
    <w:p w:rsidR="00071A43" w:rsidRDefault="00071A43" w:rsidP="00071A43">
      <w:pPr>
        <w:spacing w:after="0"/>
        <w:ind w:left="709" w:hanging="709"/>
        <w:jc w:val="both"/>
      </w:pPr>
    </w:p>
    <w:p w:rsidR="00334AE0" w:rsidRPr="00AD56BD" w:rsidRDefault="00334AE0" w:rsidP="00071A43">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A41126">
      <w:pPr>
        <w:spacing w:after="0"/>
        <w:jc w:val="both"/>
      </w:pPr>
    </w:p>
    <w:p w:rsidR="001A3DCC" w:rsidRDefault="00BA1939" w:rsidP="00A41126">
      <w:pPr>
        <w:spacing w:after="0"/>
        <w:jc w:val="both"/>
      </w:pPr>
      <w:r w:rsidRPr="009F063C">
        <w:t xml:space="preserve">4.1.    </w:t>
      </w:r>
      <w:r w:rsidR="00724296">
        <w:t>sukcesywnie przez okres 48</w:t>
      </w:r>
      <w:r w:rsidR="004F1D4D" w:rsidRPr="004F1D4D">
        <w:t xml:space="preserve"> m-cy od daty zawarcia umowy</w:t>
      </w:r>
      <w:r w:rsidR="004F1D4D">
        <w:t>.</w:t>
      </w:r>
    </w:p>
    <w:p w:rsidR="00952240" w:rsidRDefault="00952240" w:rsidP="00A41126">
      <w:pPr>
        <w:spacing w:after="0"/>
        <w:jc w:val="both"/>
      </w:pPr>
    </w:p>
    <w:p w:rsidR="00952240" w:rsidRPr="00A41126" w:rsidRDefault="00952240" w:rsidP="00A41126">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lastRenderedPageBreak/>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B84C5F" w:rsidRPr="00AC1081" w:rsidRDefault="00B84C5F" w:rsidP="00E7752F">
      <w:pPr>
        <w:jc w:val="both"/>
      </w:pPr>
      <w:r w:rsidRPr="00B84C5F">
        <w:t>5.2.   Zamawiający przewiduje możliwość udzielenia zamówień zgodnie z art. 144 ust 1 pkt.6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CE61C6" w:rsidRPr="004350C1" w:rsidRDefault="009947BF" w:rsidP="00DA3A5E">
      <w:pPr>
        <w:spacing w:after="0"/>
        <w:ind w:left="709"/>
        <w:jc w:val="both"/>
        <w:rPr>
          <w:color w:val="FF0000"/>
        </w:rPr>
      </w:pPr>
      <w:r>
        <w:t>Zamawiający uzna</w:t>
      </w:r>
      <w:r w:rsidRPr="009947BF">
        <w:t>,</w:t>
      </w:r>
      <w:r>
        <w:t xml:space="preserve"> ż</w:t>
      </w:r>
      <w:r w:rsidRPr="009947BF">
        <w:t xml:space="preserve">e  Wykonawca spełnia </w:t>
      </w:r>
      <w:r>
        <w:t>w/</w:t>
      </w:r>
      <w:r w:rsidRPr="009947BF">
        <w:t>w</w:t>
      </w:r>
      <w:r>
        <w:t xml:space="preserve"> warunek</w:t>
      </w:r>
      <w:r w:rsidRPr="009947BF">
        <w:t>, jeś</w:t>
      </w:r>
      <w:r w:rsidR="00DA3A5E">
        <w:t xml:space="preserve">li wykaże że posiada </w:t>
      </w:r>
      <w:r w:rsidR="003318F4" w:rsidRPr="003318F4">
        <w:t>zezw</w:t>
      </w:r>
      <w:r w:rsidR="003318F4">
        <w:t xml:space="preserve">olenie na prowadzenie hurtowni </w:t>
      </w:r>
      <w:r w:rsidR="003318F4" w:rsidRPr="003318F4">
        <w:t xml:space="preserve">farmaceutycznej w zakresie obrotu hurtowego gazami medycznymi zgodnie z ustawą z dnia 6 września 2001r. – Prawo Farmaceutyczne </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bookmarkStart w:id="0" w:name="_GoBack"/>
      <w:bookmarkEnd w:id="0"/>
      <w:r w:rsidR="00DA3A5E" w:rsidRPr="00DA3A5E">
        <w:t>celem oceny</w:t>
      </w:r>
      <w:r w:rsidR="00DA3A5E">
        <w:t xml:space="preserve"> w/w warunku Wykonawca wykaże  </w:t>
      </w:r>
      <w:r w:rsidR="00DA3A5E" w:rsidRPr="00DA3A5E">
        <w:t xml:space="preserve">zrealizowanie w ciągu ostatnich 3 lat co najmniej dwóch </w:t>
      </w:r>
      <w:r w:rsidR="00DA3A5E">
        <w:t xml:space="preserve">dostaw o wartości podobnej lub </w:t>
      </w:r>
      <w:r w:rsidR="00DA3A5E" w:rsidRPr="00DA3A5E">
        <w:t>zbliżonej do prowadzonego postępowania dotyczących ofe</w:t>
      </w:r>
      <w:r w:rsidR="00DA3A5E">
        <w:t xml:space="preserve">rowanych dostaw , jeżeli okres </w:t>
      </w:r>
      <w:r w:rsidR="00DA3A5E" w:rsidRPr="00DA3A5E">
        <w:t>prowadzenia działalności jest krótszy w tym okresie o</w:t>
      </w:r>
      <w:r w:rsidR="00DA3A5E">
        <w:t xml:space="preserve">dpowiadającym swoim rodzajem i </w:t>
      </w:r>
      <w:r w:rsidR="00DA3A5E" w:rsidRPr="00DA3A5E">
        <w:t xml:space="preserve">wartościom dostawom stanowiącym przedmiot zamówienia </w:t>
      </w:r>
      <w:r w:rsidR="00DA3A5E">
        <w:t xml:space="preserve">z podaniem ich wartości , daty </w:t>
      </w:r>
      <w:r w:rsidR="00DA3A5E" w:rsidRPr="00DA3A5E">
        <w:t>wykonania i odbiorców</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001B73B8">
        <w:t>o</w:t>
      </w:r>
      <w:r w:rsidRPr="0093664A">
        <w:t>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992535" w:rsidRPr="00E05286" w:rsidRDefault="001B73B8" w:rsidP="001B73B8">
      <w:pPr>
        <w:pStyle w:val="Akapitzlist"/>
        <w:jc w:val="both"/>
        <w:rPr>
          <w:color w:val="FF0000"/>
        </w:rPr>
      </w:pPr>
      <w:r>
        <w:t>b)</w:t>
      </w:r>
      <w:r w:rsidR="00332E1F" w:rsidRPr="00332E1F">
        <w:t xml:space="preserve"> </w:t>
      </w:r>
      <w:r w:rsidR="00114083">
        <w:t>a</w:t>
      </w:r>
      <w:r w:rsidR="00114083" w:rsidRPr="00114083">
        <w:t>ktualne zezwolenie na prowadzenie hurtowni farmaceutycznej w zakresie obrotu hurtowego gazami medycznymi zgodnie z ustawą z dnia 6 wrześni</w:t>
      </w:r>
      <w:r w:rsidR="007E2D8B">
        <w:t>a 2001r. – Prawo Farmaceutyczne</w:t>
      </w:r>
    </w:p>
    <w:p w:rsidR="001B73B8" w:rsidRDefault="001B73B8" w:rsidP="001B73B8">
      <w:pPr>
        <w:pStyle w:val="Akapitzlist"/>
        <w:jc w:val="both"/>
      </w:pPr>
    </w:p>
    <w:p w:rsidR="00C52209" w:rsidRDefault="00A34AD2" w:rsidP="00200028">
      <w:pPr>
        <w:pStyle w:val="Akapitzlist"/>
        <w:jc w:val="both"/>
      </w:pPr>
      <w:r>
        <w:lastRenderedPageBreak/>
        <w:t>c)</w:t>
      </w:r>
      <w:r w:rsidR="001B73B8">
        <w:t xml:space="preserve">  </w:t>
      </w:r>
      <w:r w:rsidR="00114083">
        <w:t>w</w:t>
      </w:r>
      <w:r w:rsidR="00114083" w:rsidRPr="00114083">
        <w:t>ykaz w ciągu ostatnich 3 lat co najmniej dwóch dostaw o wartości podobnej lub zbliżonej do prowadzonego postępowania</w:t>
      </w:r>
      <w:r w:rsidR="00114083">
        <w:t xml:space="preserve"> dotyczących oferowanych dostaw</w:t>
      </w:r>
      <w:r w:rsidR="00114083" w:rsidRPr="00114083">
        <w:t>, jeżeli okres prowadzenia działalności jest krótszy w tym okresie odpowiadającym swoim rodzajem i w</w:t>
      </w:r>
      <w:r w:rsidR="00114083">
        <w:t xml:space="preserve">artościom dostawom stanowiącym </w:t>
      </w:r>
      <w:r w:rsidR="00114083" w:rsidRPr="00114083">
        <w:t>przedmiot zam</w:t>
      </w:r>
      <w:r w:rsidR="00114083">
        <w:t>ówienia z podaniem ich wartości, daty wykonania i </w:t>
      </w:r>
      <w:r w:rsidR="00114083" w:rsidRPr="00114083">
        <w:t>odbiorców</w:t>
      </w:r>
      <w:r w:rsidR="00C52209">
        <w:t>.</w:t>
      </w:r>
    </w:p>
    <w:p w:rsidR="00992535" w:rsidRDefault="00992535" w:rsidP="00C320DE">
      <w:pPr>
        <w:ind w:left="709"/>
        <w:jc w:val="both"/>
      </w:pPr>
      <w:r w:rsidRPr="00AC1081">
        <w:t>Dokument</w:t>
      </w:r>
      <w:r>
        <w:t>y wskazane w pkt 7.1. lit</w:t>
      </w:r>
      <w:r w:rsidRPr="009E1744">
        <w:t xml:space="preserve">. b - </w:t>
      </w:r>
      <w:r w:rsidR="005064CF">
        <w:t>c</w:t>
      </w:r>
      <w:r w:rsidRPr="00AC1081">
        <w:t xml:space="preserve"> Wykonawca będzie obowiązany złożyć w terminie wskazanym przez Zamawiającego, nie krótszym niż</w:t>
      </w:r>
      <w:r w:rsidR="00C320DE">
        <w:t xml:space="preserve"> 5</w:t>
      </w:r>
      <w:r w:rsidRPr="00AC1081">
        <w:t xml:space="preserve"> dni, określonym w wezwaniu wystosowanym przez Zamawiającego do Wykonawcy po otwarciu ofert. Dokument</w:t>
      </w:r>
      <w:r>
        <w:t xml:space="preserve">y wskazane w pkt 7.1. lit. </w:t>
      </w:r>
      <w:r w:rsidRPr="009E1744">
        <w:t xml:space="preserve">b – </w:t>
      </w:r>
      <w:r w:rsidR="005064CF">
        <w:t>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677F00" w:rsidP="007015A1">
      <w:pPr>
        <w:spacing w:after="0"/>
        <w:ind w:left="709"/>
        <w:jc w:val="both"/>
      </w:pPr>
      <w:r>
        <w:t>Niezwłocznie po otwarciu ofert Z</w:t>
      </w:r>
      <w:r w:rsidR="00AC1081" w:rsidRPr="00AC1081">
        <w:t>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lastRenderedPageBreak/>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7E2D8B">
        <w:t xml:space="preserve"> o udzielenie zamówienia, </w:t>
      </w:r>
      <w:r w:rsidR="003A2E86">
        <w:t>należy złożyć w </w:t>
      </w:r>
      <w:r w:rsidR="00AC1081" w:rsidRPr="00AC1081">
        <w:t xml:space="preserve">oryginale. </w:t>
      </w:r>
    </w:p>
    <w:p w:rsidR="001A059A" w:rsidRDefault="00B018FD" w:rsidP="006465EE">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7E2D8B">
        <w:t xml:space="preserve"> o udzielenie zamówienia,</w:t>
      </w:r>
      <w:r w:rsidR="00E25D59">
        <w:t xml:space="preserve">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A67243" w:rsidRDefault="00AB2960" w:rsidP="00B12E6D">
      <w:pPr>
        <w:spacing w:after="0"/>
        <w:ind w:left="709" w:hanging="709"/>
        <w:jc w:val="both"/>
      </w:pPr>
      <w:r>
        <w:t xml:space="preserve">7.8.    </w:t>
      </w:r>
      <w:r w:rsidR="00C5690D" w:rsidRPr="00C5690D">
        <w:t>W toku badania i oceny ofert Zamawiający może żądać</w:t>
      </w:r>
      <w:r>
        <w:t xml:space="preserve"> dostarczenia przez Wykonawcę w </w:t>
      </w:r>
      <w:r w:rsidR="00C5690D" w:rsidRPr="00C5690D">
        <w:t>ramach wyjaśnień dot</w:t>
      </w:r>
      <w:r w:rsidR="00C5690D">
        <w:t xml:space="preserve">yczących treści złożonych ofert </w:t>
      </w:r>
      <w:r w:rsidR="00C5690D" w:rsidRPr="00C5690D">
        <w:t>:</w:t>
      </w:r>
    </w:p>
    <w:p w:rsidR="00B12E6D" w:rsidRDefault="00B12E6D" w:rsidP="00B12E6D">
      <w:pPr>
        <w:spacing w:after="0"/>
        <w:ind w:left="709"/>
        <w:jc w:val="both"/>
      </w:pPr>
      <w:r>
        <w:t xml:space="preserve">1) </w:t>
      </w:r>
      <w:r w:rsidR="00DA470B">
        <w:t>Kopii</w:t>
      </w:r>
      <w:r>
        <w:t xml:space="preserve"> Deklaracji zgodności z Dyrektywą 93/42/EEC o wyrobach medycznych, potwierdzająca iż  oferowany wyrób medyczny jest co najmniej klasy IIa </w:t>
      </w:r>
    </w:p>
    <w:p w:rsidR="00B12E6D" w:rsidRDefault="00DA470B" w:rsidP="00B12E6D">
      <w:pPr>
        <w:spacing w:after="0"/>
        <w:ind w:left="709"/>
        <w:jc w:val="both"/>
      </w:pPr>
      <w:r>
        <w:t>2) Kopii</w:t>
      </w:r>
      <w:r w:rsidR="00B12E6D">
        <w:t xml:space="preserve"> Certyfikatu Jednostki Notyfikowanej poświadczającego spełnianie wymogów dyrektywy 93/42/EEC, potwierdzająca iż oferowany wyrób medyczny jest co najmniej klasy IIa </w:t>
      </w:r>
    </w:p>
    <w:p w:rsidR="00B12E6D" w:rsidRDefault="00DA470B" w:rsidP="00B12E6D">
      <w:pPr>
        <w:spacing w:after="0"/>
        <w:ind w:left="709"/>
        <w:jc w:val="both"/>
      </w:pPr>
      <w:r>
        <w:t>3) Kopii</w:t>
      </w:r>
      <w:r w:rsidR="00B12E6D">
        <w:t xml:space="preserve"> Certyfikatu Jednostki Notyfikowanej poświadczającego spełnianie wymogów normy EN ISO 13485, potwierdzająca iż oferowany wyrób medyczny jest co najmniej klasy IIa </w:t>
      </w:r>
    </w:p>
    <w:p w:rsidR="00B12E6D" w:rsidRDefault="00B12E6D" w:rsidP="00B12E6D">
      <w:pPr>
        <w:ind w:left="709"/>
        <w:jc w:val="both"/>
      </w:pPr>
      <w:r>
        <w:t>4) Kopia zgłoszenia wyrobu medycznego/powiadomienia o wyrobie medycznym do URPLWMiPB zgodnego z art. 58 w powiązaniu z art. 59 lub art. 60 Ustawy o wyrobach medycznych - w postaci kopii formularzy złożonych do Urzędu</w:t>
      </w:r>
    </w:p>
    <w:p w:rsidR="00DA470B" w:rsidRPr="00AC1081" w:rsidRDefault="00DA470B" w:rsidP="00B12E6D">
      <w:pPr>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lastRenderedPageBreak/>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r w:rsidR="006465EE">
        <w:rPr>
          <w:rFonts w:ascii="Calibri" w:hAnsi="Calibri"/>
        </w:rPr>
        <w:t xml:space="preserve">, </w:t>
      </w:r>
      <w:r w:rsidR="00677F00">
        <w:rPr>
          <w:rFonts w:ascii="Calibri" w:hAnsi="Calibri"/>
        </w:rPr>
        <w:t xml:space="preserve">Pan </w:t>
      </w:r>
      <w:r w:rsidR="006465EE">
        <w:rPr>
          <w:rFonts w:ascii="Calibri" w:hAnsi="Calibri"/>
        </w:rPr>
        <w:t>Tomasz Mroszczyk</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465EE" w:rsidP="00763928">
      <w:pPr>
        <w:widowControl w:val="0"/>
        <w:suppressAutoHyphens/>
        <w:spacing w:after="0" w:line="240" w:lineRule="auto"/>
        <w:ind w:left="709"/>
        <w:jc w:val="both"/>
        <w:rPr>
          <w:rFonts w:ascii="Calibri" w:hAnsi="Calibri"/>
        </w:rPr>
      </w:pPr>
      <w:r>
        <w:rPr>
          <w:rFonts w:ascii="Calibri" w:hAnsi="Calibri"/>
        </w:rPr>
        <w:t xml:space="preserve">Pan </w:t>
      </w:r>
      <w:r w:rsidR="0019047C">
        <w:rPr>
          <w:rFonts w:ascii="Calibri" w:hAnsi="Calibri"/>
        </w:rPr>
        <w:t>Lesław Jasnosz</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6465EE">
        <w:rPr>
          <w:lang w:val="en-US"/>
        </w:rPr>
        <w:t xml:space="preserve">  </w:t>
      </w:r>
      <w:r w:rsidR="00470ECB" w:rsidRPr="00F85D1B">
        <w:rPr>
          <w:lang w:val="en-US"/>
        </w:rPr>
        <w:t>nr</w:t>
      </w:r>
      <w:r w:rsidR="006465EE">
        <w:rPr>
          <w:lang w:val="en-US"/>
        </w:rPr>
        <w:t xml:space="preserve"> tel.</w:t>
      </w:r>
      <w:r w:rsidR="00470ECB" w:rsidRPr="00F85D1B">
        <w:rPr>
          <w:lang w:val="en-US"/>
        </w:rPr>
        <w:t xml:space="preserve"> fax 16 649 15 90</w:t>
      </w:r>
      <w:r w:rsidR="006465EE">
        <w:rPr>
          <w:lang w:val="en-US"/>
        </w:rPr>
        <w:t xml:space="preserve">, </w:t>
      </w:r>
      <w:r w:rsidR="00AF4F31">
        <w:rPr>
          <w:lang w:val="en-US"/>
        </w:rPr>
        <w:t>16 649 15 47</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w:t>
      </w:r>
      <w:r w:rsidR="007E2D8B">
        <w:t>topada 2012 r. - Prawo pocztowe,</w:t>
      </w:r>
      <w:r w:rsidRPr="00AC1081">
        <w:t xml:space="preserv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7E2D8B">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C84021" w:rsidRPr="00AC1081" w:rsidRDefault="00C8402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lastRenderedPageBreak/>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lastRenderedPageBreak/>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30ED9">
              <w:rPr>
                <w:b/>
              </w:rPr>
              <w:t>D</w:t>
            </w:r>
            <w:r w:rsidR="00330ED9" w:rsidRPr="00330ED9">
              <w:rPr>
                <w:b/>
              </w:rPr>
              <w:t>ostawa gazów medycznych i ciekłego azotu wraz z</w:t>
            </w:r>
            <w:r w:rsidR="00330ED9">
              <w:rPr>
                <w:b/>
              </w:rPr>
              <w:t xml:space="preserve"> dzierżawą zbiornika i butli  z </w:t>
            </w:r>
            <w:r w:rsidR="00330ED9" w:rsidRPr="00330ED9">
              <w:rPr>
                <w:b/>
              </w:rPr>
              <w:t>oprzyrządowaniem</w:t>
            </w:r>
            <w:r w:rsidR="00330ED9">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DD15B1" w:rsidP="0099553F">
      <w:pPr>
        <w:ind w:left="709" w:hanging="709"/>
        <w:jc w:val="both"/>
      </w:pPr>
      <w:r>
        <w:rPr>
          <w:noProof/>
          <w:lang w:eastAsia="pl-PL"/>
        </w:rPr>
        <w:pict>
          <v:line id="Łącznik prosty 1" o:spid="_x0000_s1026" style="position:absolute;left:0;text-align:left;flip:x y;z-index:251657216;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D6187F">
        <w:t>ncji,</w:t>
      </w:r>
      <w:r w:rsidR="00681FE5">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lastRenderedPageBreak/>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Pr="00AC1081" w:rsidRDefault="00AA6C2A" w:rsidP="00C76E73">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8236DB">
        <w:rPr>
          <w:b/>
        </w:rPr>
        <w:t>28</w:t>
      </w:r>
      <w:r w:rsidR="00EE52AB">
        <w:rPr>
          <w:b/>
        </w:rPr>
        <w:t>.04</w:t>
      </w:r>
      <w:r w:rsidR="00E2063F">
        <w:rPr>
          <w:b/>
        </w:rPr>
        <w:t>.2020</w:t>
      </w:r>
      <w:r w:rsidR="008236DB">
        <w:rPr>
          <w:b/>
        </w:rPr>
        <w:t xml:space="preserve"> r. do godz. 09</w:t>
      </w:r>
      <w:r w:rsidR="00F73816" w:rsidRPr="00BA06D5">
        <w:rPr>
          <w:b/>
        </w:rPr>
        <w:t>:00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8236DB">
        <w:rPr>
          <w:b/>
        </w:rPr>
        <w:t>28</w:t>
      </w:r>
      <w:r w:rsidR="00EE52AB">
        <w:rPr>
          <w:b/>
        </w:rPr>
        <w:t>.04</w:t>
      </w:r>
      <w:r w:rsidR="00E2063F">
        <w:rPr>
          <w:b/>
        </w:rPr>
        <w:t>.2020</w:t>
      </w:r>
      <w:r w:rsidR="008236DB">
        <w:rPr>
          <w:b/>
        </w:rPr>
        <w:t xml:space="preserve"> r. o godz. 10</w:t>
      </w:r>
      <w:r w:rsidR="00F73816" w:rsidRPr="00BA06D5">
        <w:rPr>
          <w:b/>
        </w:rPr>
        <w:t>:00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C76E73">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 xml:space="preserve">ącznik nr 2 do SIWZ) </w:t>
      </w:r>
      <w:r w:rsidRPr="00AC1081">
        <w:t>.</w:t>
      </w:r>
    </w:p>
    <w:p w:rsidR="00AC1081" w:rsidRPr="00AC1081" w:rsidRDefault="00AC1081" w:rsidP="008D2B0A">
      <w:pPr>
        <w:ind w:left="709" w:hanging="709"/>
        <w:jc w:val="both"/>
      </w:pPr>
      <w:r w:rsidRPr="00AC1081">
        <w:t xml:space="preserve">13.2. </w:t>
      </w:r>
      <w:r w:rsidRPr="00AC1081">
        <w:tab/>
        <w:t>Ceny jedno</w:t>
      </w:r>
      <w:r w:rsidR="0083361F">
        <w:t>stkowe za p</w:t>
      </w:r>
      <w:r w:rsidR="008017DF">
        <w:t xml:space="preserve">oszczególne pozycje </w:t>
      </w:r>
      <w:r w:rsidRPr="00AC1081">
        <w:t>powinny być</w:t>
      </w:r>
      <w:r w:rsidR="0083361F">
        <w:t xml:space="preserve"> podane na Formularzu Cenowym</w:t>
      </w:r>
      <w:r w:rsidRPr="00AC1081">
        <w:t xml:space="preserve">. Cena łączna wynikająca z </w:t>
      </w:r>
      <w:r w:rsidR="0092789A">
        <w:t>Formularza C</w:t>
      </w:r>
      <w:r w:rsidR="008017DF">
        <w:t>enowego za poszczególne pozycje</w:t>
      </w:r>
      <w:r w:rsidR="0092789A">
        <w:t xml:space="preserve"> </w:t>
      </w:r>
      <w:r w:rsidRPr="00AC1081">
        <w:t>powinna zostać przeniesiona do Oferty  (załącznik nr 1 do SIWZ).</w:t>
      </w:r>
    </w:p>
    <w:p w:rsidR="00AC1081" w:rsidRPr="00AC1081" w:rsidRDefault="00AC1081" w:rsidP="00626F2C">
      <w:pPr>
        <w:ind w:left="709" w:hanging="709"/>
        <w:jc w:val="both"/>
      </w:pPr>
      <w:r w:rsidRPr="00AC1081">
        <w:lastRenderedPageBreak/>
        <w:t>13.</w:t>
      </w:r>
      <w:r w:rsidR="008D2B0A">
        <w:t>3</w:t>
      </w:r>
      <w:r w:rsidRPr="00AC1081">
        <w:t xml:space="preserve">. </w:t>
      </w:r>
      <w:r w:rsidRPr="00AC1081">
        <w:tab/>
        <w:t xml:space="preserve">Cenę łączną należy podać w złotych w kwocie brutto w odniesieniu do całego </w:t>
      </w:r>
      <w:r w:rsidR="005329CA">
        <w:t>przedmiotu zamówienia</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13.</w:t>
      </w:r>
      <w:r w:rsidR="008D2B0A">
        <w:t>4</w:t>
      </w:r>
      <w:r w:rsidRPr="00AC1081">
        <w:t xml:space="preserve">.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13.</w:t>
      </w:r>
      <w:r w:rsidR="008D2B0A">
        <w:t>5</w:t>
      </w:r>
      <w:r w:rsidRPr="00AC1081">
        <w:t xml:space="preserve">.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13.</w:t>
      </w:r>
      <w:r w:rsidR="008D2B0A">
        <w:t>6</w:t>
      </w:r>
      <w:r w:rsidRPr="00AC1081">
        <w:t xml:space="preserve">.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F1362C" w:rsidRPr="00AC1081" w:rsidRDefault="00F1362C" w:rsidP="00F1362C">
      <w:pPr>
        <w:ind w:left="709" w:hanging="709"/>
        <w:jc w:val="both"/>
      </w:pPr>
      <w:r>
        <w:t xml:space="preserve">14.1     </w:t>
      </w:r>
      <w:r w:rsidRPr="00AC1081">
        <w:t>Przy</w:t>
      </w:r>
      <w:r>
        <w:t xml:space="preserve"> wyborze ofert w każdej Części</w:t>
      </w:r>
      <w:r w:rsidRPr="00AC1081">
        <w:t xml:space="preserve"> Zamawiający będzie się kierował następującymi </w:t>
      </w:r>
      <w:r>
        <w:t xml:space="preserve">kryteriami </w:t>
      </w:r>
      <w:r w:rsidRPr="00AC1081">
        <w:t>oceny ofert:</w:t>
      </w:r>
    </w:p>
    <w:p w:rsidR="00F1362C" w:rsidRDefault="00F1362C" w:rsidP="00F1362C">
      <w:pPr>
        <w:pStyle w:val="Akapitzlist"/>
        <w:ind w:left="709"/>
        <w:jc w:val="both"/>
        <w:rPr>
          <w:b/>
        </w:rPr>
      </w:pPr>
      <w:r>
        <w:rPr>
          <w:b/>
        </w:rPr>
        <w:t>Cena  -  10</w:t>
      </w:r>
      <w:r w:rsidRPr="00393D5F">
        <w:rPr>
          <w:b/>
        </w:rPr>
        <w:t>0 %</w:t>
      </w:r>
    </w:p>
    <w:p w:rsidR="00F1362C" w:rsidRPr="00393D5F" w:rsidRDefault="00F1362C" w:rsidP="00F1362C">
      <w:pPr>
        <w:jc w:val="both"/>
      </w:pPr>
      <w:r>
        <w:rPr>
          <w:bCs/>
        </w:rPr>
        <w:t xml:space="preserve">14.2.     </w:t>
      </w:r>
      <w:r w:rsidRPr="00393D5F">
        <w:rPr>
          <w:bCs/>
        </w:rPr>
        <w:t>Sposób obliczania punktów dla poszczególnych kryteriów:</w:t>
      </w:r>
    </w:p>
    <w:p w:rsidR="00F1362C" w:rsidRPr="00F95A9D" w:rsidRDefault="00F1362C" w:rsidP="00F1362C">
      <w:pPr>
        <w:jc w:val="both"/>
      </w:pPr>
      <w:r>
        <w:t xml:space="preserve">              1)   </w:t>
      </w:r>
      <w:r w:rsidRPr="00F95A9D">
        <w:t>w kryterium cena zostanie zastosowany  następujący wzór:</w:t>
      </w:r>
    </w:p>
    <w:p w:rsidR="00F1362C" w:rsidRPr="00F95A9D" w:rsidRDefault="00F1362C" w:rsidP="00F1362C">
      <w:pPr>
        <w:spacing w:after="0"/>
        <w:jc w:val="both"/>
      </w:pPr>
      <w:r>
        <w:t xml:space="preserve">                     </w:t>
      </w:r>
      <w:r w:rsidRPr="00F95A9D">
        <w:t>cena oferty najkorzystniejszej</w:t>
      </w:r>
    </w:p>
    <w:p w:rsidR="00F1362C" w:rsidRPr="00F95A9D" w:rsidRDefault="00DD15B1" w:rsidP="00F1362C">
      <w:pPr>
        <w:spacing w:after="0"/>
        <w:jc w:val="both"/>
      </w:pPr>
      <w:r>
        <w:pict>
          <v:line id="Łącznik prosty 3" o:spid="_x0000_s1031" style="position:absolute;left:0;text-align:left;z-index:251658240;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1362C" w:rsidRPr="00F95A9D">
        <w:t xml:space="preserve">          </w:t>
      </w:r>
      <w:r w:rsidR="00F1362C">
        <w:t xml:space="preserve">           </w:t>
      </w:r>
      <w:r w:rsidR="00F1362C" w:rsidRPr="00F95A9D">
        <w:t xml:space="preserve">                                                  </w:t>
      </w:r>
      <w:r w:rsidR="00F1362C">
        <w:t xml:space="preserve">                 </w:t>
      </w:r>
      <w:r w:rsidR="00F1362C" w:rsidRPr="00F95A9D">
        <w:t xml:space="preserve"> x 100 pkt. x waga</w:t>
      </w:r>
    </w:p>
    <w:p w:rsidR="00F1362C" w:rsidRDefault="00F1362C" w:rsidP="00F1362C">
      <w:pPr>
        <w:spacing w:after="0"/>
        <w:jc w:val="both"/>
      </w:pPr>
      <w:r>
        <w:t xml:space="preserve">                              </w:t>
      </w:r>
      <w:r w:rsidRPr="00F95A9D">
        <w:t>cena oferty badanej</w:t>
      </w:r>
    </w:p>
    <w:p w:rsidR="00F1362C" w:rsidRPr="00F95A9D" w:rsidRDefault="00F1362C" w:rsidP="00F1362C">
      <w:pPr>
        <w:spacing w:after="0"/>
        <w:jc w:val="both"/>
      </w:pPr>
    </w:p>
    <w:p w:rsidR="00F1362C" w:rsidRDefault="00F1362C" w:rsidP="00F1362C">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1362C" w:rsidRDefault="00F1362C" w:rsidP="00F1362C">
      <w:pPr>
        <w:spacing w:after="0"/>
        <w:ind w:left="709"/>
        <w:jc w:val="both"/>
        <w:rPr>
          <w:bCs/>
        </w:rPr>
      </w:pPr>
      <w:r w:rsidRPr="00F92A10">
        <w:rPr>
          <w:bCs/>
        </w:rPr>
        <w:t>Ocenie w ramach kryterium „Cena” podlegać będzie cena łączna brutto podana w Ofercie  (załącznik nr 1 do SIWZ).</w:t>
      </w:r>
    </w:p>
    <w:p w:rsidR="00F1362C" w:rsidRPr="00A74AD7" w:rsidRDefault="00F1362C" w:rsidP="00F1362C">
      <w:pPr>
        <w:spacing w:after="0"/>
        <w:jc w:val="both"/>
        <w:rPr>
          <w:bCs/>
        </w:rPr>
      </w:pPr>
    </w:p>
    <w:p w:rsidR="00F1362C" w:rsidRPr="00AC1081" w:rsidRDefault="00F1362C" w:rsidP="00F1362C">
      <w:pPr>
        <w:ind w:left="709" w:hanging="709"/>
        <w:jc w:val="both"/>
      </w:pPr>
      <w:r w:rsidRPr="00AC1081">
        <w:lastRenderedPageBreak/>
        <w:t>14.3.</w:t>
      </w:r>
      <w:r w:rsidRPr="00AC1081">
        <w:tab/>
        <w:t>Za najkorzys</w:t>
      </w:r>
      <w:r>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F1362C" w:rsidRPr="00AC1081" w:rsidRDefault="00F1362C" w:rsidP="00F1362C">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w:t>
      </w:r>
      <w:r w:rsidRPr="00AA5523">
        <w:rPr>
          <w:rFonts w:cstheme="minorHAnsi"/>
          <w:bCs/>
        </w:rPr>
        <w:lastRenderedPageBreak/>
        <w:t xml:space="preserve">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E4203F">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E4203F" w:rsidRPr="00E4203F">
        <w:rPr>
          <w:rFonts w:cstheme="minorHAnsi"/>
          <w:bCs/>
        </w:rPr>
        <w:t>dostawa gazów medycznych i ciekłego azotu wraz z dzierżawą zbiorn</w:t>
      </w:r>
      <w:r w:rsidR="00E4203F">
        <w:rPr>
          <w:rFonts w:cstheme="minorHAnsi"/>
          <w:bCs/>
        </w:rPr>
        <w:t>ika i butli  z oprzyrządowaniem</w:t>
      </w:r>
      <w:r w:rsidRPr="00E135BB">
        <w:rPr>
          <w:rFonts w:cstheme="minorHAnsi"/>
          <w:bCs/>
        </w:rPr>
        <w:t>,</w:t>
      </w:r>
      <w:r w:rsidRPr="00AA5523">
        <w:rPr>
          <w:rFonts w:cstheme="minorHAnsi"/>
          <w:bCs/>
        </w:rPr>
        <w:t xml:space="preserve"> numer </w:t>
      </w:r>
      <w:r w:rsidR="00D738A3">
        <w:rPr>
          <w:rFonts w:cstheme="minorHAnsi"/>
          <w:bCs/>
        </w:rPr>
        <w:t>SP ZOZ NZZP II 2400/14</w:t>
      </w:r>
      <w:r w:rsidR="00644130">
        <w:rPr>
          <w:rFonts w:cstheme="minorHAnsi"/>
          <w:bCs/>
        </w:rPr>
        <w:t>/20</w:t>
      </w:r>
      <w:r w:rsidR="00631745">
        <w:rPr>
          <w:rFonts w:cstheme="minorHAnsi"/>
          <w:bCs/>
        </w:rPr>
        <w:t xml:space="preserve"> </w:t>
      </w:r>
      <w:r w:rsidR="00644130">
        <w:rPr>
          <w:rFonts w:cstheme="minorHAnsi"/>
          <w:bCs/>
        </w:rPr>
        <w:t>prowadzonym w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44130">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lastRenderedPageBreak/>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209E">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AC76AB" w:rsidRDefault="00AC76AB" w:rsidP="00B33C3A">
      <w:pPr>
        <w:spacing w:after="0"/>
        <w:jc w:val="both"/>
      </w:pPr>
      <w:r>
        <w:t>Załącznik nr  6 –   Wykaz dostaw</w:t>
      </w:r>
    </w:p>
    <w:sectPr w:rsidR="00AC76AB"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B1" w:rsidRDefault="00DD15B1" w:rsidP="006B347E">
      <w:pPr>
        <w:spacing w:after="0" w:line="240" w:lineRule="auto"/>
      </w:pPr>
      <w:r>
        <w:separator/>
      </w:r>
    </w:p>
  </w:endnote>
  <w:endnote w:type="continuationSeparator" w:id="0">
    <w:p w:rsidR="00DD15B1" w:rsidRDefault="00DD15B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7E5167" w:rsidP="00BC64E9">
        <w:pPr>
          <w:pStyle w:val="Stopka"/>
          <w:jc w:val="right"/>
        </w:pPr>
        <w:r>
          <w:fldChar w:fldCharType="begin"/>
        </w:r>
        <w:r w:rsidR="00BC64E9">
          <w:instrText>PAGE   \* MERGEFORMAT</w:instrText>
        </w:r>
        <w:r>
          <w:fldChar w:fldCharType="separate"/>
        </w:r>
        <w:r w:rsidR="00410A16">
          <w:rPr>
            <w:noProof/>
          </w:rPr>
          <w:t>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B1" w:rsidRDefault="00DD15B1" w:rsidP="006B347E">
      <w:pPr>
        <w:spacing w:after="0" w:line="240" w:lineRule="auto"/>
      </w:pPr>
      <w:r>
        <w:separator/>
      </w:r>
    </w:p>
  </w:footnote>
  <w:footnote w:type="continuationSeparator" w:id="0">
    <w:p w:rsidR="00DD15B1" w:rsidRDefault="00DD15B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6C793F">
      <w:rPr>
        <w:rFonts w:ascii="Arial" w:hAnsi="Arial"/>
        <w:noProof/>
        <w:lang w:eastAsia="pl-PL"/>
      </w:rPr>
      <w:t>2400/14</w:t>
    </w:r>
    <w:r w:rsidR="00580C9D">
      <w:rPr>
        <w:rFonts w:ascii="Arial" w:hAnsi="Arial"/>
        <w:noProof/>
        <w:lang w:eastAsia="pl-PL"/>
      </w:rPr>
      <w:t>/20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F5C1E"/>
    <w:multiLevelType w:val="hybridMultilevel"/>
    <w:tmpl w:val="9AECD29C"/>
    <w:lvl w:ilvl="0" w:tplc="DAA20178">
      <w:start w:val="2"/>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740D5A96"/>
    <w:multiLevelType w:val="hybridMultilevel"/>
    <w:tmpl w:val="39F0292E"/>
    <w:lvl w:ilvl="0" w:tplc="1E109528">
      <w:start w:val="1"/>
      <w:numFmt w:val="lowerLetter"/>
      <w:lvlText w:val="%1."/>
      <w:lvlJc w:val="left"/>
      <w:pPr>
        <w:tabs>
          <w:tab w:val="num" w:pos="720"/>
        </w:tabs>
        <w:ind w:left="720" w:hanging="360"/>
      </w:pPr>
      <w:rPr>
        <w:b w:val="0"/>
        <w:color w:val="auto"/>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10"/>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8"/>
  </w:num>
  <w:num w:numId="14">
    <w:abstractNumId w:val="13"/>
  </w:num>
  <w:num w:numId="15">
    <w:abstractNumId w:val="6"/>
  </w:num>
  <w:num w:numId="16">
    <w:abstractNumId w:val="4"/>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183F"/>
    <w:rsid w:val="000123E2"/>
    <w:rsid w:val="0001495C"/>
    <w:rsid w:val="00015312"/>
    <w:rsid w:val="0002005A"/>
    <w:rsid w:val="00021315"/>
    <w:rsid w:val="000225A6"/>
    <w:rsid w:val="00023450"/>
    <w:rsid w:val="00026122"/>
    <w:rsid w:val="0002666F"/>
    <w:rsid w:val="00027515"/>
    <w:rsid w:val="00027AE9"/>
    <w:rsid w:val="00030D60"/>
    <w:rsid w:val="000314E4"/>
    <w:rsid w:val="00031B5D"/>
    <w:rsid w:val="00031DFE"/>
    <w:rsid w:val="00031F6F"/>
    <w:rsid w:val="00032DF7"/>
    <w:rsid w:val="000378AC"/>
    <w:rsid w:val="000428AA"/>
    <w:rsid w:val="00045A8A"/>
    <w:rsid w:val="00046AF7"/>
    <w:rsid w:val="00050080"/>
    <w:rsid w:val="00053FB4"/>
    <w:rsid w:val="00055719"/>
    <w:rsid w:val="00055AE5"/>
    <w:rsid w:val="00062334"/>
    <w:rsid w:val="0006523E"/>
    <w:rsid w:val="00067AB4"/>
    <w:rsid w:val="00071960"/>
    <w:rsid w:val="00071A43"/>
    <w:rsid w:val="00073BF4"/>
    <w:rsid w:val="00075457"/>
    <w:rsid w:val="00082A3D"/>
    <w:rsid w:val="0008363D"/>
    <w:rsid w:val="00084B81"/>
    <w:rsid w:val="00085997"/>
    <w:rsid w:val="00086270"/>
    <w:rsid w:val="0008772E"/>
    <w:rsid w:val="00094268"/>
    <w:rsid w:val="000944C7"/>
    <w:rsid w:val="00094643"/>
    <w:rsid w:val="00096897"/>
    <w:rsid w:val="0009778F"/>
    <w:rsid w:val="00097F3B"/>
    <w:rsid w:val="00097FCC"/>
    <w:rsid w:val="000A0F12"/>
    <w:rsid w:val="000A1812"/>
    <w:rsid w:val="000A1E4F"/>
    <w:rsid w:val="000A3F5B"/>
    <w:rsid w:val="000A6C48"/>
    <w:rsid w:val="000A6E86"/>
    <w:rsid w:val="000A71BE"/>
    <w:rsid w:val="000A7450"/>
    <w:rsid w:val="000B096E"/>
    <w:rsid w:val="000B5BF2"/>
    <w:rsid w:val="000B5DB8"/>
    <w:rsid w:val="000B7B11"/>
    <w:rsid w:val="000C0BBA"/>
    <w:rsid w:val="000C1DC4"/>
    <w:rsid w:val="000C3AB1"/>
    <w:rsid w:val="000C7D25"/>
    <w:rsid w:val="000D068A"/>
    <w:rsid w:val="000D0715"/>
    <w:rsid w:val="000D1CA1"/>
    <w:rsid w:val="000D2407"/>
    <w:rsid w:val="000D35D4"/>
    <w:rsid w:val="000D59AC"/>
    <w:rsid w:val="000E4CD6"/>
    <w:rsid w:val="000E4CE9"/>
    <w:rsid w:val="000E5952"/>
    <w:rsid w:val="000E6168"/>
    <w:rsid w:val="000F2349"/>
    <w:rsid w:val="000F2DC9"/>
    <w:rsid w:val="000F65E6"/>
    <w:rsid w:val="0010079A"/>
    <w:rsid w:val="001010B4"/>
    <w:rsid w:val="00101DF3"/>
    <w:rsid w:val="00103546"/>
    <w:rsid w:val="00105860"/>
    <w:rsid w:val="00106D6C"/>
    <w:rsid w:val="00107960"/>
    <w:rsid w:val="0011150D"/>
    <w:rsid w:val="00113D49"/>
    <w:rsid w:val="00114083"/>
    <w:rsid w:val="00114ACC"/>
    <w:rsid w:val="00117CFE"/>
    <w:rsid w:val="00123516"/>
    <w:rsid w:val="001236AA"/>
    <w:rsid w:val="001248C5"/>
    <w:rsid w:val="00124A9C"/>
    <w:rsid w:val="0012568A"/>
    <w:rsid w:val="0012583E"/>
    <w:rsid w:val="00130E41"/>
    <w:rsid w:val="001311EF"/>
    <w:rsid w:val="00131A84"/>
    <w:rsid w:val="0013283D"/>
    <w:rsid w:val="001336D0"/>
    <w:rsid w:val="0013441A"/>
    <w:rsid w:val="001359CD"/>
    <w:rsid w:val="00137E03"/>
    <w:rsid w:val="00140BA8"/>
    <w:rsid w:val="001420F8"/>
    <w:rsid w:val="001472FD"/>
    <w:rsid w:val="00147D2E"/>
    <w:rsid w:val="001545A9"/>
    <w:rsid w:val="001558B3"/>
    <w:rsid w:val="00157BB2"/>
    <w:rsid w:val="00160021"/>
    <w:rsid w:val="00162F19"/>
    <w:rsid w:val="00164114"/>
    <w:rsid w:val="00164AFE"/>
    <w:rsid w:val="00164CC8"/>
    <w:rsid w:val="001656FB"/>
    <w:rsid w:val="00173E9D"/>
    <w:rsid w:val="00177C85"/>
    <w:rsid w:val="00177D9B"/>
    <w:rsid w:val="001803D3"/>
    <w:rsid w:val="001814E9"/>
    <w:rsid w:val="00181527"/>
    <w:rsid w:val="00181B2C"/>
    <w:rsid w:val="00182F15"/>
    <w:rsid w:val="0018713B"/>
    <w:rsid w:val="0019047C"/>
    <w:rsid w:val="001928E1"/>
    <w:rsid w:val="0019393A"/>
    <w:rsid w:val="001945EB"/>
    <w:rsid w:val="00196937"/>
    <w:rsid w:val="001A059A"/>
    <w:rsid w:val="001A2D37"/>
    <w:rsid w:val="001A39D0"/>
    <w:rsid w:val="001A3C7C"/>
    <w:rsid w:val="001A3DCC"/>
    <w:rsid w:val="001A5652"/>
    <w:rsid w:val="001A586D"/>
    <w:rsid w:val="001A653F"/>
    <w:rsid w:val="001B03BE"/>
    <w:rsid w:val="001B138D"/>
    <w:rsid w:val="001B25BA"/>
    <w:rsid w:val="001B2605"/>
    <w:rsid w:val="001B2EA5"/>
    <w:rsid w:val="001B31DD"/>
    <w:rsid w:val="001B40CC"/>
    <w:rsid w:val="001B500F"/>
    <w:rsid w:val="001B5841"/>
    <w:rsid w:val="001B6D86"/>
    <w:rsid w:val="001B73B8"/>
    <w:rsid w:val="001C26E0"/>
    <w:rsid w:val="001C573B"/>
    <w:rsid w:val="001C59D3"/>
    <w:rsid w:val="001D0281"/>
    <w:rsid w:val="001D5F7C"/>
    <w:rsid w:val="001D738D"/>
    <w:rsid w:val="001D79FB"/>
    <w:rsid w:val="001E0D43"/>
    <w:rsid w:val="001E2C1C"/>
    <w:rsid w:val="001E2E62"/>
    <w:rsid w:val="001E7C48"/>
    <w:rsid w:val="001E7DF1"/>
    <w:rsid w:val="001F013F"/>
    <w:rsid w:val="001F02C0"/>
    <w:rsid w:val="001F27CC"/>
    <w:rsid w:val="001F45C7"/>
    <w:rsid w:val="001F4CE3"/>
    <w:rsid w:val="00200028"/>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2523A"/>
    <w:rsid w:val="002329A4"/>
    <w:rsid w:val="002334CF"/>
    <w:rsid w:val="00233B22"/>
    <w:rsid w:val="00235576"/>
    <w:rsid w:val="00236058"/>
    <w:rsid w:val="002363B9"/>
    <w:rsid w:val="0023658F"/>
    <w:rsid w:val="002378A1"/>
    <w:rsid w:val="00241A36"/>
    <w:rsid w:val="00242376"/>
    <w:rsid w:val="00244359"/>
    <w:rsid w:val="00247929"/>
    <w:rsid w:val="00250842"/>
    <w:rsid w:val="002518A6"/>
    <w:rsid w:val="00252110"/>
    <w:rsid w:val="00253D0C"/>
    <w:rsid w:val="002559F8"/>
    <w:rsid w:val="00255A16"/>
    <w:rsid w:val="00260406"/>
    <w:rsid w:val="00262797"/>
    <w:rsid w:val="00264BCB"/>
    <w:rsid w:val="00266874"/>
    <w:rsid w:val="00280CA3"/>
    <w:rsid w:val="00285EB2"/>
    <w:rsid w:val="0028727A"/>
    <w:rsid w:val="002874BE"/>
    <w:rsid w:val="002879E7"/>
    <w:rsid w:val="00292564"/>
    <w:rsid w:val="00294F79"/>
    <w:rsid w:val="00295A2D"/>
    <w:rsid w:val="00295FA5"/>
    <w:rsid w:val="00296FD7"/>
    <w:rsid w:val="002A08C2"/>
    <w:rsid w:val="002A2668"/>
    <w:rsid w:val="002A2F5A"/>
    <w:rsid w:val="002A3586"/>
    <w:rsid w:val="002A44B6"/>
    <w:rsid w:val="002A7467"/>
    <w:rsid w:val="002B4324"/>
    <w:rsid w:val="002B4728"/>
    <w:rsid w:val="002C062D"/>
    <w:rsid w:val="002C080E"/>
    <w:rsid w:val="002C2A67"/>
    <w:rsid w:val="002C2B02"/>
    <w:rsid w:val="002D092A"/>
    <w:rsid w:val="002D1F41"/>
    <w:rsid w:val="002D266A"/>
    <w:rsid w:val="002D49CB"/>
    <w:rsid w:val="002D49F9"/>
    <w:rsid w:val="002D6DB1"/>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06BF"/>
    <w:rsid w:val="0031240D"/>
    <w:rsid w:val="003217F2"/>
    <w:rsid w:val="0032367B"/>
    <w:rsid w:val="00323A7C"/>
    <w:rsid w:val="00325019"/>
    <w:rsid w:val="00327149"/>
    <w:rsid w:val="00327E0D"/>
    <w:rsid w:val="00330E96"/>
    <w:rsid w:val="00330ED9"/>
    <w:rsid w:val="003318F4"/>
    <w:rsid w:val="00332E1F"/>
    <w:rsid w:val="003333C6"/>
    <w:rsid w:val="00334AE0"/>
    <w:rsid w:val="00334E75"/>
    <w:rsid w:val="0033525C"/>
    <w:rsid w:val="00335CB6"/>
    <w:rsid w:val="0034102A"/>
    <w:rsid w:val="003412F1"/>
    <w:rsid w:val="00341EF9"/>
    <w:rsid w:val="003427F7"/>
    <w:rsid w:val="003432C9"/>
    <w:rsid w:val="00346BB8"/>
    <w:rsid w:val="0035313F"/>
    <w:rsid w:val="00353C31"/>
    <w:rsid w:val="003556BA"/>
    <w:rsid w:val="00355BA3"/>
    <w:rsid w:val="00356988"/>
    <w:rsid w:val="0036045F"/>
    <w:rsid w:val="00361802"/>
    <w:rsid w:val="00361CC8"/>
    <w:rsid w:val="00365225"/>
    <w:rsid w:val="00365481"/>
    <w:rsid w:val="00372073"/>
    <w:rsid w:val="0037296B"/>
    <w:rsid w:val="00372E63"/>
    <w:rsid w:val="003731DF"/>
    <w:rsid w:val="00374615"/>
    <w:rsid w:val="00375EE7"/>
    <w:rsid w:val="00376C17"/>
    <w:rsid w:val="00377B31"/>
    <w:rsid w:val="0038140C"/>
    <w:rsid w:val="00381DDE"/>
    <w:rsid w:val="00382752"/>
    <w:rsid w:val="00382D5C"/>
    <w:rsid w:val="00383601"/>
    <w:rsid w:val="00386C50"/>
    <w:rsid w:val="00387DBD"/>
    <w:rsid w:val="003925BE"/>
    <w:rsid w:val="00392666"/>
    <w:rsid w:val="00392B18"/>
    <w:rsid w:val="00393D5F"/>
    <w:rsid w:val="003A1980"/>
    <w:rsid w:val="003A2C06"/>
    <w:rsid w:val="003A2E86"/>
    <w:rsid w:val="003A3ACE"/>
    <w:rsid w:val="003A55AB"/>
    <w:rsid w:val="003B0FC0"/>
    <w:rsid w:val="003B2F4F"/>
    <w:rsid w:val="003B5819"/>
    <w:rsid w:val="003B70A4"/>
    <w:rsid w:val="003C1F8C"/>
    <w:rsid w:val="003C20A8"/>
    <w:rsid w:val="003C276B"/>
    <w:rsid w:val="003C45CB"/>
    <w:rsid w:val="003C64AE"/>
    <w:rsid w:val="003C7633"/>
    <w:rsid w:val="003C7638"/>
    <w:rsid w:val="003D15B1"/>
    <w:rsid w:val="003D3A3D"/>
    <w:rsid w:val="003D5438"/>
    <w:rsid w:val="003D76C1"/>
    <w:rsid w:val="003E50C2"/>
    <w:rsid w:val="003F0DFE"/>
    <w:rsid w:val="003F1532"/>
    <w:rsid w:val="003F27AD"/>
    <w:rsid w:val="003F3958"/>
    <w:rsid w:val="003F44E0"/>
    <w:rsid w:val="003F5EAC"/>
    <w:rsid w:val="003F65D7"/>
    <w:rsid w:val="003F7704"/>
    <w:rsid w:val="00401E0A"/>
    <w:rsid w:val="00402B4D"/>
    <w:rsid w:val="0040355F"/>
    <w:rsid w:val="00405F6F"/>
    <w:rsid w:val="00407BB5"/>
    <w:rsid w:val="00410262"/>
    <w:rsid w:val="004108F7"/>
    <w:rsid w:val="00410A16"/>
    <w:rsid w:val="0041320D"/>
    <w:rsid w:val="0041393C"/>
    <w:rsid w:val="0041399A"/>
    <w:rsid w:val="004139EE"/>
    <w:rsid w:val="00415F2F"/>
    <w:rsid w:val="004170EB"/>
    <w:rsid w:val="00417C6D"/>
    <w:rsid w:val="00421D1B"/>
    <w:rsid w:val="00421EFB"/>
    <w:rsid w:val="00426214"/>
    <w:rsid w:val="00430870"/>
    <w:rsid w:val="004311FE"/>
    <w:rsid w:val="0043155D"/>
    <w:rsid w:val="00433414"/>
    <w:rsid w:val="004350C1"/>
    <w:rsid w:val="00440232"/>
    <w:rsid w:val="0044094F"/>
    <w:rsid w:val="00440FA4"/>
    <w:rsid w:val="004422B1"/>
    <w:rsid w:val="00442D74"/>
    <w:rsid w:val="00443626"/>
    <w:rsid w:val="00443FD9"/>
    <w:rsid w:val="0044486F"/>
    <w:rsid w:val="004458BB"/>
    <w:rsid w:val="0044715D"/>
    <w:rsid w:val="004504D0"/>
    <w:rsid w:val="004533F4"/>
    <w:rsid w:val="00454CB6"/>
    <w:rsid w:val="00457F3F"/>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32E"/>
    <w:rsid w:val="0048565D"/>
    <w:rsid w:val="004858F9"/>
    <w:rsid w:val="0048748A"/>
    <w:rsid w:val="00491C00"/>
    <w:rsid w:val="00491C62"/>
    <w:rsid w:val="00493066"/>
    <w:rsid w:val="00494AAC"/>
    <w:rsid w:val="004964F5"/>
    <w:rsid w:val="00497FE7"/>
    <w:rsid w:val="004A0147"/>
    <w:rsid w:val="004A6358"/>
    <w:rsid w:val="004A6C74"/>
    <w:rsid w:val="004A7C02"/>
    <w:rsid w:val="004B0074"/>
    <w:rsid w:val="004B0120"/>
    <w:rsid w:val="004B0B03"/>
    <w:rsid w:val="004B0DC9"/>
    <w:rsid w:val="004B29C6"/>
    <w:rsid w:val="004B45FA"/>
    <w:rsid w:val="004C60D4"/>
    <w:rsid w:val="004D0425"/>
    <w:rsid w:val="004D50EE"/>
    <w:rsid w:val="004D6C46"/>
    <w:rsid w:val="004E11D6"/>
    <w:rsid w:val="004E29CB"/>
    <w:rsid w:val="004E38CD"/>
    <w:rsid w:val="004E4206"/>
    <w:rsid w:val="004E4E5A"/>
    <w:rsid w:val="004E4EED"/>
    <w:rsid w:val="004F0620"/>
    <w:rsid w:val="004F0709"/>
    <w:rsid w:val="004F0D2C"/>
    <w:rsid w:val="004F1D4D"/>
    <w:rsid w:val="004F2D31"/>
    <w:rsid w:val="004F3D62"/>
    <w:rsid w:val="004F416A"/>
    <w:rsid w:val="004F5B26"/>
    <w:rsid w:val="00502166"/>
    <w:rsid w:val="005035B9"/>
    <w:rsid w:val="0050539B"/>
    <w:rsid w:val="0050633B"/>
    <w:rsid w:val="005064CF"/>
    <w:rsid w:val="00507C6A"/>
    <w:rsid w:val="00512BF6"/>
    <w:rsid w:val="00512CB9"/>
    <w:rsid w:val="0051479D"/>
    <w:rsid w:val="00514FF7"/>
    <w:rsid w:val="00515F84"/>
    <w:rsid w:val="00517BCA"/>
    <w:rsid w:val="00520AED"/>
    <w:rsid w:val="00522DB4"/>
    <w:rsid w:val="00523F53"/>
    <w:rsid w:val="00525B83"/>
    <w:rsid w:val="005305F3"/>
    <w:rsid w:val="00530918"/>
    <w:rsid w:val="00530F12"/>
    <w:rsid w:val="005329CA"/>
    <w:rsid w:val="00533DAA"/>
    <w:rsid w:val="00534176"/>
    <w:rsid w:val="00535A52"/>
    <w:rsid w:val="00536A73"/>
    <w:rsid w:val="00536B18"/>
    <w:rsid w:val="00541C31"/>
    <w:rsid w:val="00541F67"/>
    <w:rsid w:val="00542C88"/>
    <w:rsid w:val="0054383E"/>
    <w:rsid w:val="005478A3"/>
    <w:rsid w:val="0055088E"/>
    <w:rsid w:val="005512E6"/>
    <w:rsid w:val="00551857"/>
    <w:rsid w:val="0055271E"/>
    <w:rsid w:val="0055515F"/>
    <w:rsid w:val="005560B5"/>
    <w:rsid w:val="00557853"/>
    <w:rsid w:val="00561B9C"/>
    <w:rsid w:val="00561BBD"/>
    <w:rsid w:val="00561E83"/>
    <w:rsid w:val="00565B6E"/>
    <w:rsid w:val="00566A05"/>
    <w:rsid w:val="00570B12"/>
    <w:rsid w:val="0057149A"/>
    <w:rsid w:val="00576FA0"/>
    <w:rsid w:val="00580012"/>
    <w:rsid w:val="00580386"/>
    <w:rsid w:val="005804A9"/>
    <w:rsid w:val="005805EC"/>
    <w:rsid w:val="00580C9D"/>
    <w:rsid w:val="005818D4"/>
    <w:rsid w:val="005842C7"/>
    <w:rsid w:val="00584BE4"/>
    <w:rsid w:val="00584FFC"/>
    <w:rsid w:val="005860F3"/>
    <w:rsid w:val="005864D5"/>
    <w:rsid w:val="00592146"/>
    <w:rsid w:val="00594047"/>
    <w:rsid w:val="0059660E"/>
    <w:rsid w:val="00597F90"/>
    <w:rsid w:val="005A073F"/>
    <w:rsid w:val="005A1C4F"/>
    <w:rsid w:val="005A2B20"/>
    <w:rsid w:val="005A3DBF"/>
    <w:rsid w:val="005A7872"/>
    <w:rsid w:val="005B7B81"/>
    <w:rsid w:val="005C110D"/>
    <w:rsid w:val="005C1D7B"/>
    <w:rsid w:val="005C3825"/>
    <w:rsid w:val="005C5B3F"/>
    <w:rsid w:val="005C65DC"/>
    <w:rsid w:val="005C7001"/>
    <w:rsid w:val="005C7EB3"/>
    <w:rsid w:val="005D0833"/>
    <w:rsid w:val="005D3325"/>
    <w:rsid w:val="005D5041"/>
    <w:rsid w:val="005D6267"/>
    <w:rsid w:val="005D781B"/>
    <w:rsid w:val="005E0498"/>
    <w:rsid w:val="005E18E1"/>
    <w:rsid w:val="005E2F4E"/>
    <w:rsid w:val="005E5D5C"/>
    <w:rsid w:val="005E7B37"/>
    <w:rsid w:val="005F11E8"/>
    <w:rsid w:val="005F40F1"/>
    <w:rsid w:val="005F5507"/>
    <w:rsid w:val="005F5A65"/>
    <w:rsid w:val="005F6F0A"/>
    <w:rsid w:val="00600231"/>
    <w:rsid w:val="006009B5"/>
    <w:rsid w:val="0060135D"/>
    <w:rsid w:val="00603462"/>
    <w:rsid w:val="00603CB6"/>
    <w:rsid w:val="00605271"/>
    <w:rsid w:val="006076DE"/>
    <w:rsid w:val="00613481"/>
    <w:rsid w:val="0061539E"/>
    <w:rsid w:val="00616D3B"/>
    <w:rsid w:val="006200CE"/>
    <w:rsid w:val="0062056F"/>
    <w:rsid w:val="00621CFC"/>
    <w:rsid w:val="006231B6"/>
    <w:rsid w:val="006261EF"/>
    <w:rsid w:val="00626F2C"/>
    <w:rsid w:val="0062704A"/>
    <w:rsid w:val="00627AC9"/>
    <w:rsid w:val="00631745"/>
    <w:rsid w:val="006330EC"/>
    <w:rsid w:val="00634663"/>
    <w:rsid w:val="006369D8"/>
    <w:rsid w:val="00637737"/>
    <w:rsid w:val="006416B1"/>
    <w:rsid w:val="00642EE2"/>
    <w:rsid w:val="00644130"/>
    <w:rsid w:val="006449FC"/>
    <w:rsid w:val="00644BED"/>
    <w:rsid w:val="00645959"/>
    <w:rsid w:val="00646211"/>
    <w:rsid w:val="006465EE"/>
    <w:rsid w:val="0064789C"/>
    <w:rsid w:val="006560FD"/>
    <w:rsid w:val="0065621A"/>
    <w:rsid w:val="00656269"/>
    <w:rsid w:val="006578E3"/>
    <w:rsid w:val="00657C38"/>
    <w:rsid w:val="006617B8"/>
    <w:rsid w:val="00662A04"/>
    <w:rsid w:val="00662A40"/>
    <w:rsid w:val="00662AD9"/>
    <w:rsid w:val="00662E88"/>
    <w:rsid w:val="006651D8"/>
    <w:rsid w:val="0066603D"/>
    <w:rsid w:val="0066650A"/>
    <w:rsid w:val="0066714F"/>
    <w:rsid w:val="0066761F"/>
    <w:rsid w:val="006710D8"/>
    <w:rsid w:val="00671253"/>
    <w:rsid w:val="00671BAB"/>
    <w:rsid w:val="00672432"/>
    <w:rsid w:val="00676C10"/>
    <w:rsid w:val="00677F00"/>
    <w:rsid w:val="00681FE5"/>
    <w:rsid w:val="00685ADC"/>
    <w:rsid w:val="00692590"/>
    <w:rsid w:val="0069422B"/>
    <w:rsid w:val="00695D3F"/>
    <w:rsid w:val="00697043"/>
    <w:rsid w:val="006A0093"/>
    <w:rsid w:val="006A40AD"/>
    <w:rsid w:val="006A700E"/>
    <w:rsid w:val="006A7D46"/>
    <w:rsid w:val="006B08AE"/>
    <w:rsid w:val="006B0CFB"/>
    <w:rsid w:val="006B197E"/>
    <w:rsid w:val="006B25FB"/>
    <w:rsid w:val="006B347E"/>
    <w:rsid w:val="006B4270"/>
    <w:rsid w:val="006C496C"/>
    <w:rsid w:val="006C57E0"/>
    <w:rsid w:val="006C793F"/>
    <w:rsid w:val="006D080A"/>
    <w:rsid w:val="006D0AB6"/>
    <w:rsid w:val="006D5419"/>
    <w:rsid w:val="006D594A"/>
    <w:rsid w:val="006E0AC2"/>
    <w:rsid w:val="006E0D9A"/>
    <w:rsid w:val="006E235D"/>
    <w:rsid w:val="006E3D42"/>
    <w:rsid w:val="006E7157"/>
    <w:rsid w:val="006F0A01"/>
    <w:rsid w:val="006F0E5C"/>
    <w:rsid w:val="006F27A4"/>
    <w:rsid w:val="006F2AA4"/>
    <w:rsid w:val="006F44B7"/>
    <w:rsid w:val="006F6A74"/>
    <w:rsid w:val="007015A1"/>
    <w:rsid w:val="007018C2"/>
    <w:rsid w:val="00703D62"/>
    <w:rsid w:val="00711C1A"/>
    <w:rsid w:val="0071317E"/>
    <w:rsid w:val="00714664"/>
    <w:rsid w:val="007146A9"/>
    <w:rsid w:val="007175EE"/>
    <w:rsid w:val="00720067"/>
    <w:rsid w:val="00723BB7"/>
    <w:rsid w:val="007240D1"/>
    <w:rsid w:val="00724296"/>
    <w:rsid w:val="00725421"/>
    <w:rsid w:val="00732AF5"/>
    <w:rsid w:val="00736088"/>
    <w:rsid w:val="0074056B"/>
    <w:rsid w:val="00740B32"/>
    <w:rsid w:val="00741F9F"/>
    <w:rsid w:val="00743B9A"/>
    <w:rsid w:val="0074407B"/>
    <w:rsid w:val="0074624C"/>
    <w:rsid w:val="007468D8"/>
    <w:rsid w:val="00751C6E"/>
    <w:rsid w:val="00755DCB"/>
    <w:rsid w:val="007578F6"/>
    <w:rsid w:val="00757BF6"/>
    <w:rsid w:val="00757FC2"/>
    <w:rsid w:val="00761AF0"/>
    <w:rsid w:val="007620E7"/>
    <w:rsid w:val="00762B4E"/>
    <w:rsid w:val="007636E2"/>
    <w:rsid w:val="00763928"/>
    <w:rsid w:val="00763929"/>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3D14"/>
    <w:rsid w:val="007863E7"/>
    <w:rsid w:val="007875A9"/>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82B"/>
    <w:rsid w:val="007C478A"/>
    <w:rsid w:val="007C4F0A"/>
    <w:rsid w:val="007C6613"/>
    <w:rsid w:val="007D082C"/>
    <w:rsid w:val="007D28E3"/>
    <w:rsid w:val="007D2F2C"/>
    <w:rsid w:val="007D30F4"/>
    <w:rsid w:val="007D35FE"/>
    <w:rsid w:val="007D40C0"/>
    <w:rsid w:val="007E1571"/>
    <w:rsid w:val="007E18ED"/>
    <w:rsid w:val="007E198C"/>
    <w:rsid w:val="007E2D8B"/>
    <w:rsid w:val="007E4CC5"/>
    <w:rsid w:val="007E5167"/>
    <w:rsid w:val="007E58A2"/>
    <w:rsid w:val="007E703F"/>
    <w:rsid w:val="007F00D6"/>
    <w:rsid w:val="007F15A8"/>
    <w:rsid w:val="007F49A2"/>
    <w:rsid w:val="007F5326"/>
    <w:rsid w:val="007F5433"/>
    <w:rsid w:val="008017DF"/>
    <w:rsid w:val="0080380E"/>
    <w:rsid w:val="008045B2"/>
    <w:rsid w:val="00805907"/>
    <w:rsid w:val="00807D0A"/>
    <w:rsid w:val="008121CC"/>
    <w:rsid w:val="00814624"/>
    <w:rsid w:val="008158B3"/>
    <w:rsid w:val="00816ABE"/>
    <w:rsid w:val="0082101C"/>
    <w:rsid w:val="008236DB"/>
    <w:rsid w:val="00823FFB"/>
    <w:rsid w:val="008242A6"/>
    <w:rsid w:val="00824E2E"/>
    <w:rsid w:val="00830430"/>
    <w:rsid w:val="00830AC4"/>
    <w:rsid w:val="00831C23"/>
    <w:rsid w:val="0083209E"/>
    <w:rsid w:val="00832FA4"/>
    <w:rsid w:val="0083361F"/>
    <w:rsid w:val="008351BE"/>
    <w:rsid w:val="0083608B"/>
    <w:rsid w:val="0084020B"/>
    <w:rsid w:val="008409E6"/>
    <w:rsid w:val="00843712"/>
    <w:rsid w:val="008437EC"/>
    <w:rsid w:val="00844C4E"/>
    <w:rsid w:val="00844D15"/>
    <w:rsid w:val="00845C2A"/>
    <w:rsid w:val="008479E2"/>
    <w:rsid w:val="008538A5"/>
    <w:rsid w:val="008538ED"/>
    <w:rsid w:val="0086105B"/>
    <w:rsid w:val="008619D6"/>
    <w:rsid w:val="0086255B"/>
    <w:rsid w:val="0086482D"/>
    <w:rsid w:val="008651CC"/>
    <w:rsid w:val="00865281"/>
    <w:rsid w:val="00865347"/>
    <w:rsid w:val="00865512"/>
    <w:rsid w:val="00865F4D"/>
    <w:rsid w:val="00867F51"/>
    <w:rsid w:val="00873841"/>
    <w:rsid w:val="008767B3"/>
    <w:rsid w:val="00882431"/>
    <w:rsid w:val="00883FA6"/>
    <w:rsid w:val="008853B4"/>
    <w:rsid w:val="00886DB1"/>
    <w:rsid w:val="0089133E"/>
    <w:rsid w:val="00895900"/>
    <w:rsid w:val="00896CB3"/>
    <w:rsid w:val="008A095C"/>
    <w:rsid w:val="008A0C1E"/>
    <w:rsid w:val="008A4364"/>
    <w:rsid w:val="008A7D60"/>
    <w:rsid w:val="008B0229"/>
    <w:rsid w:val="008B1099"/>
    <w:rsid w:val="008B2783"/>
    <w:rsid w:val="008B6649"/>
    <w:rsid w:val="008C096A"/>
    <w:rsid w:val="008C106D"/>
    <w:rsid w:val="008C2AA6"/>
    <w:rsid w:val="008C2B55"/>
    <w:rsid w:val="008C5F0C"/>
    <w:rsid w:val="008C7308"/>
    <w:rsid w:val="008C7E0B"/>
    <w:rsid w:val="008D1A05"/>
    <w:rsid w:val="008D2B0A"/>
    <w:rsid w:val="008D6A23"/>
    <w:rsid w:val="008D6A4C"/>
    <w:rsid w:val="008D6C14"/>
    <w:rsid w:val="008E1747"/>
    <w:rsid w:val="008E3876"/>
    <w:rsid w:val="008E4B21"/>
    <w:rsid w:val="008E669F"/>
    <w:rsid w:val="008E754D"/>
    <w:rsid w:val="008F1C1C"/>
    <w:rsid w:val="008F36D5"/>
    <w:rsid w:val="00900100"/>
    <w:rsid w:val="00900A24"/>
    <w:rsid w:val="00901C4F"/>
    <w:rsid w:val="00903994"/>
    <w:rsid w:val="00904D9E"/>
    <w:rsid w:val="00905B2F"/>
    <w:rsid w:val="0090634A"/>
    <w:rsid w:val="00907D4D"/>
    <w:rsid w:val="00911D63"/>
    <w:rsid w:val="00912116"/>
    <w:rsid w:val="00912645"/>
    <w:rsid w:val="00912C30"/>
    <w:rsid w:val="009136B7"/>
    <w:rsid w:val="009146CE"/>
    <w:rsid w:val="009172E1"/>
    <w:rsid w:val="009209C6"/>
    <w:rsid w:val="009216F8"/>
    <w:rsid w:val="009222D4"/>
    <w:rsid w:val="009222F1"/>
    <w:rsid w:val="0092336E"/>
    <w:rsid w:val="0092789A"/>
    <w:rsid w:val="00933D97"/>
    <w:rsid w:val="00935970"/>
    <w:rsid w:val="0093605B"/>
    <w:rsid w:val="00936356"/>
    <w:rsid w:val="0093664A"/>
    <w:rsid w:val="0093677A"/>
    <w:rsid w:val="00941A4C"/>
    <w:rsid w:val="00941F04"/>
    <w:rsid w:val="0094298F"/>
    <w:rsid w:val="009458EF"/>
    <w:rsid w:val="009512A8"/>
    <w:rsid w:val="00952240"/>
    <w:rsid w:val="00952CCB"/>
    <w:rsid w:val="00955717"/>
    <w:rsid w:val="009561B7"/>
    <w:rsid w:val="009562DC"/>
    <w:rsid w:val="00963220"/>
    <w:rsid w:val="00964B50"/>
    <w:rsid w:val="0096554E"/>
    <w:rsid w:val="009662A6"/>
    <w:rsid w:val="00966406"/>
    <w:rsid w:val="0096697C"/>
    <w:rsid w:val="00967204"/>
    <w:rsid w:val="0096792F"/>
    <w:rsid w:val="00967EE6"/>
    <w:rsid w:val="0097157E"/>
    <w:rsid w:val="00972907"/>
    <w:rsid w:val="0098220F"/>
    <w:rsid w:val="00984D02"/>
    <w:rsid w:val="0098605F"/>
    <w:rsid w:val="0098690B"/>
    <w:rsid w:val="0098710D"/>
    <w:rsid w:val="00987D6C"/>
    <w:rsid w:val="00990979"/>
    <w:rsid w:val="00990984"/>
    <w:rsid w:val="00991E71"/>
    <w:rsid w:val="00992535"/>
    <w:rsid w:val="00993A26"/>
    <w:rsid w:val="00993ED9"/>
    <w:rsid w:val="00993F28"/>
    <w:rsid w:val="00994188"/>
    <w:rsid w:val="009947BF"/>
    <w:rsid w:val="0099553F"/>
    <w:rsid w:val="00995A99"/>
    <w:rsid w:val="0099685C"/>
    <w:rsid w:val="009A13F0"/>
    <w:rsid w:val="009A3D95"/>
    <w:rsid w:val="009A5160"/>
    <w:rsid w:val="009A639B"/>
    <w:rsid w:val="009B0EA6"/>
    <w:rsid w:val="009B1DCA"/>
    <w:rsid w:val="009B39A3"/>
    <w:rsid w:val="009B5161"/>
    <w:rsid w:val="009B68F6"/>
    <w:rsid w:val="009C00A9"/>
    <w:rsid w:val="009C48F1"/>
    <w:rsid w:val="009C5CF0"/>
    <w:rsid w:val="009D0885"/>
    <w:rsid w:val="009D08CF"/>
    <w:rsid w:val="009D2319"/>
    <w:rsid w:val="009D47FF"/>
    <w:rsid w:val="009D4B28"/>
    <w:rsid w:val="009D523B"/>
    <w:rsid w:val="009D6B32"/>
    <w:rsid w:val="009D6CC9"/>
    <w:rsid w:val="009D7C46"/>
    <w:rsid w:val="009D7E33"/>
    <w:rsid w:val="009E01AE"/>
    <w:rsid w:val="009E1744"/>
    <w:rsid w:val="009E3DB6"/>
    <w:rsid w:val="009E62F6"/>
    <w:rsid w:val="009F063C"/>
    <w:rsid w:val="009F0D06"/>
    <w:rsid w:val="009F2186"/>
    <w:rsid w:val="009F2D26"/>
    <w:rsid w:val="009F2DA3"/>
    <w:rsid w:val="009F3DF8"/>
    <w:rsid w:val="009F5FFE"/>
    <w:rsid w:val="009F7E8E"/>
    <w:rsid w:val="00A0043E"/>
    <w:rsid w:val="00A0481B"/>
    <w:rsid w:val="00A057E0"/>
    <w:rsid w:val="00A0611F"/>
    <w:rsid w:val="00A07CDE"/>
    <w:rsid w:val="00A10618"/>
    <w:rsid w:val="00A1278F"/>
    <w:rsid w:val="00A14F99"/>
    <w:rsid w:val="00A152DF"/>
    <w:rsid w:val="00A156AC"/>
    <w:rsid w:val="00A16121"/>
    <w:rsid w:val="00A21C3B"/>
    <w:rsid w:val="00A224A9"/>
    <w:rsid w:val="00A23613"/>
    <w:rsid w:val="00A24D03"/>
    <w:rsid w:val="00A25BE3"/>
    <w:rsid w:val="00A26655"/>
    <w:rsid w:val="00A26955"/>
    <w:rsid w:val="00A30588"/>
    <w:rsid w:val="00A30BFF"/>
    <w:rsid w:val="00A31F8D"/>
    <w:rsid w:val="00A330C6"/>
    <w:rsid w:val="00A34AD2"/>
    <w:rsid w:val="00A35660"/>
    <w:rsid w:val="00A358ED"/>
    <w:rsid w:val="00A35EFC"/>
    <w:rsid w:val="00A37959"/>
    <w:rsid w:val="00A4063A"/>
    <w:rsid w:val="00A41126"/>
    <w:rsid w:val="00A43C51"/>
    <w:rsid w:val="00A465EE"/>
    <w:rsid w:val="00A47E64"/>
    <w:rsid w:val="00A50FC6"/>
    <w:rsid w:val="00A51A65"/>
    <w:rsid w:val="00A54256"/>
    <w:rsid w:val="00A55AF8"/>
    <w:rsid w:val="00A577F8"/>
    <w:rsid w:val="00A60771"/>
    <w:rsid w:val="00A60DB2"/>
    <w:rsid w:val="00A6103D"/>
    <w:rsid w:val="00A62EC6"/>
    <w:rsid w:val="00A6393F"/>
    <w:rsid w:val="00A64986"/>
    <w:rsid w:val="00A65920"/>
    <w:rsid w:val="00A67243"/>
    <w:rsid w:val="00A672A2"/>
    <w:rsid w:val="00A712BD"/>
    <w:rsid w:val="00A71A6A"/>
    <w:rsid w:val="00A728F5"/>
    <w:rsid w:val="00A74169"/>
    <w:rsid w:val="00A74870"/>
    <w:rsid w:val="00A74AD7"/>
    <w:rsid w:val="00A74CDF"/>
    <w:rsid w:val="00A76932"/>
    <w:rsid w:val="00A77052"/>
    <w:rsid w:val="00A779BF"/>
    <w:rsid w:val="00A80C99"/>
    <w:rsid w:val="00A80E8E"/>
    <w:rsid w:val="00A8115A"/>
    <w:rsid w:val="00A82A16"/>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A72E3"/>
    <w:rsid w:val="00AB0CBD"/>
    <w:rsid w:val="00AB1BE9"/>
    <w:rsid w:val="00AB2960"/>
    <w:rsid w:val="00AB378E"/>
    <w:rsid w:val="00AB54FC"/>
    <w:rsid w:val="00AB6167"/>
    <w:rsid w:val="00AB7501"/>
    <w:rsid w:val="00AC1081"/>
    <w:rsid w:val="00AC1F6B"/>
    <w:rsid w:val="00AC70DD"/>
    <w:rsid w:val="00AC76AB"/>
    <w:rsid w:val="00AD033E"/>
    <w:rsid w:val="00AD0824"/>
    <w:rsid w:val="00AD0CD1"/>
    <w:rsid w:val="00AD100B"/>
    <w:rsid w:val="00AD19F8"/>
    <w:rsid w:val="00AD40D5"/>
    <w:rsid w:val="00AD542C"/>
    <w:rsid w:val="00AD56BD"/>
    <w:rsid w:val="00AD5AD2"/>
    <w:rsid w:val="00AE2411"/>
    <w:rsid w:val="00AE5078"/>
    <w:rsid w:val="00AE6C90"/>
    <w:rsid w:val="00AE7665"/>
    <w:rsid w:val="00AF0D06"/>
    <w:rsid w:val="00AF15C0"/>
    <w:rsid w:val="00AF304C"/>
    <w:rsid w:val="00AF4F31"/>
    <w:rsid w:val="00B003E1"/>
    <w:rsid w:val="00B00D3E"/>
    <w:rsid w:val="00B018FD"/>
    <w:rsid w:val="00B02BA6"/>
    <w:rsid w:val="00B032FC"/>
    <w:rsid w:val="00B0406F"/>
    <w:rsid w:val="00B04BC8"/>
    <w:rsid w:val="00B04D8A"/>
    <w:rsid w:val="00B0742F"/>
    <w:rsid w:val="00B12E6D"/>
    <w:rsid w:val="00B1375F"/>
    <w:rsid w:val="00B20DCE"/>
    <w:rsid w:val="00B2199C"/>
    <w:rsid w:val="00B26531"/>
    <w:rsid w:val="00B26786"/>
    <w:rsid w:val="00B3021D"/>
    <w:rsid w:val="00B317E5"/>
    <w:rsid w:val="00B32A50"/>
    <w:rsid w:val="00B3397C"/>
    <w:rsid w:val="00B33C3A"/>
    <w:rsid w:val="00B35C66"/>
    <w:rsid w:val="00B376A2"/>
    <w:rsid w:val="00B378B7"/>
    <w:rsid w:val="00B4175C"/>
    <w:rsid w:val="00B41DC0"/>
    <w:rsid w:val="00B43366"/>
    <w:rsid w:val="00B4385D"/>
    <w:rsid w:val="00B454A6"/>
    <w:rsid w:val="00B46A48"/>
    <w:rsid w:val="00B5085B"/>
    <w:rsid w:val="00B51DD2"/>
    <w:rsid w:val="00B54FAF"/>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3501"/>
    <w:rsid w:val="00B8436C"/>
    <w:rsid w:val="00B84C5F"/>
    <w:rsid w:val="00B8563C"/>
    <w:rsid w:val="00B90A94"/>
    <w:rsid w:val="00B911B3"/>
    <w:rsid w:val="00B91DE2"/>
    <w:rsid w:val="00B93519"/>
    <w:rsid w:val="00B97DDE"/>
    <w:rsid w:val="00BA06D5"/>
    <w:rsid w:val="00BA1939"/>
    <w:rsid w:val="00BA2BE4"/>
    <w:rsid w:val="00BA61B5"/>
    <w:rsid w:val="00BA6CFD"/>
    <w:rsid w:val="00BB0511"/>
    <w:rsid w:val="00BB31B9"/>
    <w:rsid w:val="00BB4B8B"/>
    <w:rsid w:val="00BB6B77"/>
    <w:rsid w:val="00BC398A"/>
    <w:rsid w:val="00BC5B39"/>
    <w:rsid w:val="00BC6332"/>
    <w:rsid w:val="00BC64E9"/>
    <w:rsid w:val="00BD06A7"/>
    <w:rsid w:val="00BD2120"/>
    <w:rsid w:val="00BD27C1"/>
    <w:rsid w:val="00BD7686"/>
    <w:rsid w:val="00BE26B6"/>
    <w:rsid w:val="00BE2997"/>
    <w:rsid w:val="00BE4152"/>
    <w:rsid w:val="00BE56D4"/>
    <w:rsid w:val="00BE5B74"/>
    <w:rsid w:val="00BE6BEB"/>
    <w:rsid w:val="00BF1AD5"/>
    <w:rsid w:val="00BF6FF8"/>
    <w:rsid w:val="00BF7450"/>
    <w:rsid w:val="00BF7EC5"/>
    <w:rsid w:val="00C024D3"/>
    <w:rsid w:val="00C02D5E"/>
    <w:rsid w:val="00C043BA"/>
    <w:rsid w:val="00C046D5"/>
    <w:rsid w:val="00C07DA3"/>
    <w:rsid w:val="00C10CF4"/>
    <w:rsid w:val="00C112A3"/>
    <w:rsid w:val="00C11736"/>
    <w:rsid w:val="00C16F66"/>
    <w:rsid w:val="00C210D2"/>
    <w:rsid w:val="00C223BF"/>
    <w:rsid w:val="00C23001"/>
    <w:rsid w:val="00C253FE"/>
    <w:rsid w:val="00C30D57"/>
    <w:rsid w:val="00C31139"/>
    <w:rsid w:val="00C31A83"/>
    <w:rsid w:val="00C320DE"/>
    <w:rsid w:val="00C32E7E"/>
    <w:rsid w:val="00C33607"/>
    <w:rsid w:val="00C33A0F"/>
    <w:rsid w:val="00C340A3"/>
    <w:rsid w:val="00C34F7A"/>
    <w:rsid w:val="00C364FE"/>
    <w:rsid w:val="00C41C8D"/>
    <w:rsid w:val="00C44653"/>
    <w:rsid w:val="00C45517"/>
    <w:rsid w:val="00C46483"/>
    <w:rsid w:val="00C46619"/>
    <w:rsid w:val="00C4710C"/>
    <w:rsid w:val="00C47537"/>
    <w:rsid w:val="00C47CD7"/>
    <w:rsid w:val="00C52209"/>
    <w:rsid w:val="00C529DF"/>
    <w:rsid w:val="00C5371F"/>
    <w:rsid w:val="00C54E1C"/>
    <w:rsid w:val="00C5690D"/>
    <w:rsid w:val="00C56F5D"/>
    <w:rsid w:val="00C603D7"/>
    <w:rsid w:val="00C61CD0"/>
    <w:rsid w:val="00C635B4"/>
    <w:rsid w:val="00C676CA"/>
    <w:rsid w:val="00C67AD4"/>
    <w:rsid w:val="00C71ED1"/>
    <w:rsid w:val="00C74B78"/>
    <w:rsid w:val="00C76E73"/>
    <w:rsid w:val="00C8190C"/>
    <w:rsid w:val="00C81C1F"/>
    <w:rsid w:val="00C8255A"/>
    <w:rsid w:val="00C82868"/>
    <w:rsid w:val="00C829C6"/>
    <w:rsid w:val="00C82E20"/>
    <w:rsid w:val="00C84021"/>
    <w:rsid w:val="00C92C67"/>
    <w:rsid w:val="00C959C2"/>
    <w:rsid w:val="00C95BC4"/>
    <w:rsid w:val="00C96637"/>
    <w:rsid w:val="00CA062C"/>
    <w:rsid w:val="00CA09F9"/>
    <w:rsid w:val="00CA2A73"/>
    <w:rsid w:val="00CA614C"/>
    <w:rsid w:val="00CB0757"/>
    <w:rsid w:val="00CB1E02"/>
    <w:rsid w:val="00CB4BD8"/>
    <w:rsid w:val="00CB5F67"/>
    <w:rsid w:val="00CB64BC"/>
    <w:rsid w:val="00CB708E"/>
    <w:rsid w:val="00CC03B3"/>
    <w:rsid w:val="00CC3403"/>
    <w:rsid w:val="00CC59A0"/>
    <w:rsid w:val="00CC6AF0"/>
    <w:rsid w:val="00CD09B0"/>
    <w:rsid w:val="00CD19FC"/>
    <w:rsid w:val="00CD3A3C"/>
    <w:rsid w:val="00CD6D5C"/>
    <w:rsid w:val="00CE1303"/>
    <w:rsid w:val="00CE2D53"/>
    <w:rsid w:val="00CE5446"/>
    <w:rsid w:val="00CE61C6"/>
    <w:rsid w:val="00CF1D83"/>
    <w:rsid w:val="00CF2F1D"/>
    <w:rsid w:val="00CF3632"/>
    <w:rsid w:val="00CF40AD"/>
    <w:rsid w:val="00CF4968"/>
    <w:rsid w:val="00CF6DD8"/>
    <w:rsid w:val="00CF7891"/>
    <w:rsid w:val="00D011B5"/>
    <w:rsid w:val="00D02328"/>
    <w:rsid w:val="00D0309E"/>
    <w:rsid w:val="00D03A6D"/>
    <w:rsid w:val="00D12143"/>
    <w:rsid w:val="00D1301B"/>
    <w:rsid w:val="00D1420B"/>
    <w:rsid w:val="00D1464B"/>
    <w:rsid w:val="00D14BB6"/>
    <w:rsid w:val="00D1589B"/>
    <w:rsid w:val="00D15ABA"/>
    <w:rsid w:val="00D177FD"/>
    <w:rsid w:val="00D2195A"/>
    <w:rsid w:val="00D226F8"/>
    <w:rsid w:val="00D24327"/>
    <w:rsid w:val="00D2634B"/>
    <w:rsid w:val="00D26EE1"/>
    <w:rsid w:val="00D34F3B"/>
    <w:rsid w:val="00D37849"/>
    <w:rsid w:val="00D4206A"/>
    <w:rsid w:val="00D42BD1"/>
    <w:rsid w:val="00D44A45"/>
    <w:rsid w:val="00D46A08"/>
    <w:rsid w:val="00D474FD"/>
    <w:rsid w:val="00D50F7B"/>
    <w:rsid w:val="00D51A7C"/>
    <w:rsid w:val="00D52287"/>
    <w:rsid w:val="00D54616"/>
    <w:rsid w:val="00D565B9"/>
    <w:rsid w:val="00D579EA"/>
    <w:rsid w:val="00D57B17"/>
    <w:rsid w:val="00D6187F"/>
    <w:rsid w:val="00D62033"/>
    <w:rsid w:val="00D624AD"/>
    <w:rsid w:val="00D659DD"/>
    <w:rsid w:val="00D70B84"/>
    <w:rsid w:val="00D72B8E"/>
    <w:rsid w:val="00D738A3"/>
    <w:rsid w:val="00D74676"/>
    <w:rsid w:val="00D75E5B"/>
    <w:rsid w:val="00D770E0"/>
    <w:rsid w:val="00D81931"/>
    <w:rsid w:val="00D81B21"/>
    <w:rsid w:val="00D82193"/>
    <w:rsid w:val="00D851D8"/>
    <w:rsid w:val="00D86B9A"/>
    <w:rsid w:val="00D87C0D"/>
    <w:rsid w:val="00D87C81"/>
    <w:rsid w:val="00D90489"/>
    <w:rsid w:val="00D96A2E"/>
    <w:rsid w:val="00D96CC4"/>
    <w:rsid w:val="00D97274"/>
    <w:rsid w:val="00DA28A7"/>
    <w:rsid w:val="00DA3A5E"/>
    <w:rsid w:val="00DA470B"/>
    <w:rsid w:val="00DA4BF4"/>
    <w:rsid w:val="00DA4D05"/>
    <w:rsid w:val="00DA65FB"/>
    <w:rsid w:val="00DA6AAA"/>
    <w:rsid w:val="00DB0626"/>
    <w:rsid w:val="00DB0887"/>
    <w:rsid w:val="00DB112E"/>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C606D"/>
    <w:rsid w:val="00DD064D"/>
    <w:rsid w:val="00DD06E8"/>
    <w:rsid w:val="00DD15B1"/>
    <w:rsid w:val="00DD32C9"/>
    <w:rsid w:val="00DD6555"/>
    <w:rsid w:val="00DD6A8B"/>
    <w:rsid w:val="00DE04A3"/>
    <w:rsid w:val="00DE1FEE"/>
    <w:rsid w:val="00DE21B4"/>
    <w:rsid w:val="00DE23FC"/>
    <w:rsid w:val="00DE2733"/>
    <w:rsid w:val="00DE5DB7"/>
    <w:rsid w:val="00DE5E49"/>
    <w:rsid w:val="00DE6AC4"/>
    <w:rsid w:val="00DF240E"/>
    <w:rsid w:val="00DF3104"/>
    <w:rsid w:val="00DF3512"/>
    <w:rsid w:val="00DF5257"/>
    <w:rsid w:val="00DF6BE0"/>
    <w:rsid w:val="00DF75F4"/>
    <w:rsid w:val="00E02FC9"/>
    <w:rsid w:val="00E0397C"/>
    <w:rsid w:val="00E04285"/>
    <w:rsid w:val="00E04FA7"/>
    <w:rsid w:val="00E05286"/>
    <w:rsid w:val="00E072C9"/>
    <w:rsid w:val="00E122C9"/>
    <w:rsid w:val="00E133D4"/>
    <w:rsid w:val="00E135BB"/>
    <w:rsid w:val="00E13C8A"/>
    <w:rsid w:val="00E14230"/>
    <w:rsid w:val="00E14D88"/>
    <w:rsid w:val="00E15B17"/>
    <w:rsid w:val="00E2063F"/>
    <w:rsid w:val="00E20C79"/>
    <w:rsid w:val="00E21F71"/>
    <w:rsid w:val="00E23754"/>
    <w:rsid w:val="00E24DF6"/>
    <w:rsid w:val="00E25D59"/>
    <w:rsid w:val="00E27041"/>
    <w:rsid w:val="00E27F00"/>
    <w:rsid w:val="00E30FC6"/>
    <w:rsid w:val="00E32C3F"/>
    <w:rsid w:val="00E3465A"/>
    <w:rsid w:val="00E36498"/>
    <w:rsid w:val="00E37A30"/>
    <w:rsid w:val="00E40963"/>
    <w:rsid w:val="00E4203F"/>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2C49"/>
    <w:rsid w:val="00E7414E"/>
    <w:rsid w:val="00E74253"/>
    <w:rsid w:val="00E74C31"/>
    <w:rsid w:val="00E75281"/>
    <w:rsid w:val="00E75EC1"/>
    <w:rsid w:val="00E76371"/>
    <w:rsid w:val="00E76EEE"/>
    <w:rsid w:val="00E7752F"/>
    <w:rsid w:val="00E805D1"/>
    <w:rsid w:val="00E8075A"/>
    <w:rsid w:val="00E83129"/>
    <w:rsid w:val="00E8461F"/>
    <w:rsid w:val="00E84B58"/>
    <w:rsid w:val="00E84C56"/>
    <w:rsid w:val="00E86B89"/>
    <w:rsid w:val="00E90E60"/>
    <w:rsid w:val="00E90F4C"/>
    <w:rsid w:val="00E92A9E"/>
    <w:rsid w:val="00E93ED3"/>
    <w:rsid w:val="00E949C8"/>
    <w:rsid w:val="00E9529F"/>
    <w:rsid w:val="00EA0D94"/>
    <w:rsid w:val="00EA1D22"/>
    <w:rsid w:val="00EA2A3F"/>
    <w:rsid w:val="00EA3056"/>
    <w:rsid w:val="00EA363F"/>
    <w:rsid w:val="00EA3EB3"/>
    <w:rsid w:val="00EA55A1"/>
    <w:rsid w:val="00EA649F"/>
    <w:rsid w:val="00EA6712"/>
    <w:rsid w:val="00EA6793"/>
    <w:rsid w:val="00EA6974"/>
    <w:rsid w:val="00EA6B23"/>
    <w:rsid w:val="00EA7952"/>
    <w:rsid w:val="00EB1DE6"/>
    <w:rsid w:val="00EB232C"/>
    <w:rsid w:val="00EB504C"/>
    <w:rsid w:val="00EB61F2"/>
    <w:rsid w:val="00EB6D34"/>
    <w:rsid w:val="00EB7606"/>
    <w:rsid w:val="00EB766D"/>
    <w:rsid w:val="00EC084B"/>
    <w:rsid w:val="00EC0AD3"/>
    <w:rsid w:val="00EC1262"/>
    <w:rsid w:val="00EC18BA"/>
    <w:rsid w:val="00EC1C9F"/>
    <w:rsid w:val="00EC550B"/>
    <w:rsid w:val="00EC62AC"/>
    <w:rsid w:val="00ED12E7"/>
    <w:rsid w:val="00ED2418"/>
    <w:rsid w:val="00ED30A2"/>
    <w:rsid w:val="00ED4E36"/>
    <w:rsid w:val="00ED536C"/>
    <w:rsid w:val="00ED5995"/>
    <w:rsid w:val="00EE0440"/>
    <w:rsid w:val="00EE0C8D"/>
    <w:rsid w:val="00EE26E4"/>
    <w:rsid w:val="00EE28D0"/>
    <w:rsid w:val="00EE2E1E"/>
    <w:rsid w:val="00EE2FE3"/>
    <w:rsid w:val="00EE5027"/>
    <w:rsid w:val="00EE52AB"/>
    <w:rsid w:val="00EF3C94"/>
    <w:rsid w:val="00EF59EE"/>
    <w:rsid w:val="00EF75AD"/>
    <w:rsid w:val="00EF77F5"/>
    <w:rsid w:val="00EF793E"/>
    <w:rsid w:val="00F00A3A"/>
    <w:rsid w:val="00F041D0"/>
    <w:rsid w:val="00F04FDD"/>
    <w:rsid w:val="00F053B0"/>
    <w:rsid w:val="00F06B29"/>
    <w:rsid w:val="00F07377"/>
    <w:rsid w:val="00F117C5"/>
    <w:rsid w:val="00F13050"/>
    <w:rsid w:val="00F1362C"/>
    <w:rsid w:val="00F1471F"/>
    <w:rsid w:val="00F157E0"/>
    <w:rsid w:val="00F1737F"/>
    <w:rsid w:val="00F17CA0"/>
    <w:rsid w:val="00F212AA"/>
    <w:rsid w:val="00F248AC"/>
    <w:rsid w:val="00F25ECC"/>
    <w:rsid w:val="00F260EB"/>
    <w:rsid w:val="00F2618C"/>
    <w:rsid w:val="00F26E7E"/>
    <w:rsid w:val="00F3098E"/>
    <w:rsid w:val="00F31BDA"/>
    <w:rsid w:val="00F31D6D"/>
    <w:rsid w:val="00F3213E"/>
    <w:rsid w:val="00F33CB3"/>
    <w:rsid w:val="00F360C8"/>
    <w:rsid w:val="00F360E7"/>
    <w:rsid w:val="00F40183"/>
    <w:rsid w:val="00F414EB"/>
    <w:rsid w:val="00F41C93"/>
    <w:rsid w:val="00F42B0A"/>
    <w:rsid w:val="00F46D83"/>
    <w:rsid w:val="00F47D05"/>
    <w:rsid w:val="00F50BF4"/>
    <w:rsid w:val="00F5137F"/>
    <w:rsid w:val="00F544B5"/>
    <w:rsid w:val="00F54A1F"/>
    <w:rsid w:val="00F56806"/>
    <w:rsid w:val="00F5765D"/>
    <w:rsid w:val="00F578A4"/>
    <w:rsid w:val="00F603EE"/>
    <w:rsid w:val="00F62B2F"/>
    <w:rsid w:val="00F62D04"/>
    <w:rsid w:val="00F64725"/>
    <w:rsid w:val="00F65888"/>
    <w:rsid w:val="00F662BB"/>
    <w:rsid w:val="00F6766D"/>
    <w:rsid w:val="00F70921"/>
    <w:rsid w:val="00F736F0"/>
    <w:rsid w:val="00F73816"/>
    <w:rsid w:val="00F75E75"/>
    <w:rsid w:val="00F76DDC"/>
    <w:rsid w:val="00F77521"/>
    <w:rsid w:val="00F80371"/>
    <w:rsid w:val="00F81B1A"/>
    <w:rsid w:val="00F81D6C"/>
    <w:rsid w:val="00F83814"/>
    <w:rsid w:val="00F84246"/>
    <w:rsid w:val="00F85D1B"/>
    <w:rsid w:val="00F90512"/>
    <w:rsid w:val="00F92A10"/>
    <w:rsid w:val="00F93E1C"/>
    <w:rsid w:val="00F95A9D"/>
    <w:rsid w:val="00F95B0E"/>
    <w:rsid w:val="00FA2047"/>
    <w:rsid w:val="00FA48E7"/>
    <w:rsid w:val="00FA4EE0"/>
    <w:rsid w:val="00FA5CA3"/>
    <w:rsid w:val="00FA62BB"/>
    <w:rsid w:val="00FB1F86"/>
    <w:rsid w:val="00FB264B"/>
    <w:rsid w:val="00FB2722"/>
    <w:rsid w:val="00FB2D06"/>
    <w:rsid w:val="00FB3F74"/>
    <w:rsid w:val="00FB52EF"/>
    <w:rsid w:val="00FB62B1"/>
    <w:rsid w:val="00FB737F"/>
    <w:rsid w:val="00FC13B8"/>
    <w:rsid w:val="00FC15F1"/>
    <w:rsid w:val="00FC1B11"/>
    <w:rsid w:val="00FC1EF5"/>
    <w:rsid w:val="00FC24E2"/>
    <w:rsid w:val="00FC3DBB"/>
    <w:rsid w:val="00FC4397"/>
    <w:rsid w:val="00FD09D7"/>
    <w:rsid w:val="00FD43E1"/>
    <w:rsid w:val="00FD5D7C"/>
    <w:rsid w:val="00FD691A"/>
    <w:rsid w:val="00FE0F02"/>
    <w:rsid w:val="00FE1DBB"/>
    <w:rsid w:val="00FE22B2"/>
    <w:rsid w:val="00FE3618"/>
    <w:rsid w:val="00FE483C"/>
    <w:rsid w:val="00FE541A"/>
    <w:rsid w:val="00FE64A5"/>
    <w:rsid w:val="00FF238A"/>
    <w:rsid w:val="00FF28C6"/>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F6DA510-18FE-47F7-8B47-FDCEA0B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 w:id="18648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72C81-58A1-4BFF-AFC4-899821E3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15</Pages>
  <Words>5104</Words>
  <Characters>30628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3167</cp:revision>
  <cp:lastPrinted>2020-02-11T11:01:00Z</cp:lastPrinted>
  <dcterms:created xsi:type="dcterms:W3CDTF">2017-11-30T08:39:00Z</dcterms:created>
  <dcterms:modified xsi:type="dcterms:W3CDTF">2020-04-20T10:10:00Z</dcterms:modified>
</cp:coreProperties>
</file>